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037" w:rsidRDefault="00BB2037" w:rsidP="00BF0CAA">
      <w:pPr>
        <w:spacing w:after="0"/>
        <w:jc w:val="center"/>
        <w:rPr>
          <w:rFonts w:ascii="Times New Roman" w:hAnsi="Times New Roman" w:cs="Times New Roman"/>
          <w:b/>
          <w:sz w:val="24"/>
          <w:szCs w:val="24"/>
        </w:rPr>
      </w:pPr>
    </w:p>
    <w:p w:rsidR="00BB2037" w:rsidRDefault="00BB2037" w:rsidP="00BB2037">
      <w:pPr>
        <w:tabs>
          <w:tab w:val="left" w:pos="709"/>
        </w:tabs>
        <w:spacing w:after="0" w:line="240" w:lineRule="auto"/>
        <w:jc w:val="right"/>
        <w:rPr>
          <w:rFonts w:ascii="Times New Roman" w:hAnsi="Times New Roman"/>
          <w:sz w:val="24"/>
          <w:szCs w:val="24"/>
        </w:rPr>
      </w:pPr>
      <w:r>
        <w:rPr>
          <w:rFonts w:ascii="Times New Roman" w:hAnsi="Times New Roman"/>
          <w:sz w:val="24"/>
          <w:szCs w:val="24"/>
        </w:rPr>
        <w:t>Приложение  к ООП НОО</w:t>
      </w:r>
    </w:p>
    <w:p w:rsidR="00BB2037" w:rsidRDefault="00BB2037" w:rsidP="00BB2037">
      <w:pPr>
        <w:tabs>
          <w:tab w:val="left" w:pos="709"/>
        </w:tabs>
        <w:spacing w:after="0" w:line="240" w:lineRule="auto"/>
        <w:jc w:val="right"/>
        <w:rPr>
          <w:rFonts w:ascii="Times New Roman" w:hAnsi="Times New Roman"/>
          <w:sz w:val="24"/>
          <w:szCs w:val="24"/>
        </w:rPr>
      </w:pPr>
      <w:r>
        <w:rPr>
          <w:rFonts w:ascii="Times New Roman" w:hAnsi="Times New Roman"/>
          <w:sz w:val="24"/>
          <w:szCs w:val="24"/>
        </w:rPr>
        <w:t>раздел 2 п.2.2.</w:t>
      </w:r>
    </w:p>
    <w:p w:rsidR="00BB2037" w:rsidRDefault="000334CE" w:rsidP="00BB2037">
      <w:pPr>
        <w:tabs>
          <w:tab w:val="left" w:pos="709"/>
        </w:tabs>
        <w:spacing w:after="0" w:line="240" w:lineRule="auto"/>
        <w:jc w:val="right"/>
        <w:rPr>
          <w:rFonts w:ascii="Times New Roman" w:hAnsi="Times New Roman" w:cs="Times New Roman"/>
          <w:b/>
          <w:sz w:val="24"/>
          <w:szCs w:val="24"/>
        </w:rPr>
      </w:pPr>
      <w:r>
        <w:rPr>
          <w:rFonts w:ascii="Times New Roman" w:hAnsi="Times New Roman" w:cs="Times New Roman"/>
          <w:sz w:val="24"/>
          <w:szCs w:val="24"/>
        </w:rPr>
        <w:t xml:space="preserve"> </w:t>
      </w:r>
    </w:p>
    <w:p w:rsidR="00BB2037" w:rsidRDefault="00BB2037" w:rsidP="00BB2037">
      <w:pPr>
        <w:tabs>
          <w:tab w:val="left" w:pos="709"/>
        </w:tabs>
        <w:spacing w:after="0" w:line="240" w:lineRule="auto"/>
        <w:jc w:val="right"/>
        <w:rPr>
          <w:rFonts w:ascii="Times New Roman" w:hAnsi="Times New Roman" w:cs="Times New Roman"/>
          <w:b/>
          <w:sz w:val="24"/>
          <w:szCs w:val="24"/>
        </w:rPr>
      </w:pPr>
    </w:p>
    <w:p w:rsidR="00BB2037" w:rsidRDefault="00BB2037" w:rsidP="00BB2037">
      <w:pPr>
        <w:tabs>
          <w:tab w:val="left" w:pos="709"/>
        </w:tabs>
        <w:spacing w:after="0" w:line="240" w:lineRule="auto"/>
        <w:jc w:val="right"/>
        <w:rPr>
          <w:rFonts w:ascii="Times New Roman" w:hAnsi="Times New Roman" w:cs="Times New Roman"/>
          <w:b/>
          <w:sz w:val="24"/>
          <w:szCs w:val="24"/>
        </w:rPr>
      </w:pPr>
    </w:p>
    <w:p w:rsidR="00BB2037" w:rsidRDefault="00BB2037" w:rsidP="00BB2037">
      <w:pPr>
        <w:tabs>
          <w:tab w:val="left" w:pos="709"/>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Муниципальное бюджетное общеобразовательное учреждение «Гимназия №1»</w:t>
      </w:r>
    </w:p>
    <w:p w:rsidR="00BB2037" w:rsidRDefault="00BB2037" w:rsidP="00BB2037">
      <w:pPr>
        <w:tabs>
          <w:tab w:val="left" w:pos="709"/>
        </w:tabs>
        <w:spacing w:after="0" w:line="240" w:lineRule="auto"/>
        <w:jc w:val="both"/>
        <w:rPr>
          <w:rFonts w:ascii="Times New Roman" w:hAnsi="Times New Roman" w:cs="Times New Roman"/>
          <w:b/>
          <w:sz w:val="24"/>
          <w:szCs w:val="24"/>
        </w:rPr>
      </w:pPr>
    </w:p>
    <w:p w:rsidR="00BB2037" w:rsidRDefault="00BB2037" w:rsidP="00BB2037">
      <w:pPr>
        <w:tabs>
          <w:tab w:val="left" w:pos="709"/>
        </w:tabs>
        <w:spacing w:after="0" w:line="240" w:lineRule="auto"/>
        <w:jc w:val="both"/>
        <w:rPr>
          <w:rFonts w:ascii="Times New Roman" w:hAnsi="Times New Roman" w:cs="Times New Roman"/>
          <w:b/>
          <w:sz w:val="24"/>
          <w:szCs w:val="24"/>
        </w:rPr>
      </w:pPr>
    </w:p>
    <w:p w:rsidR="00BB2037" w:rsidRDefault="00BB2037" w:rsidP="00BB2037">
      <w:pPr>
        <w:tabs>
          <w:tab w:val="left" w:pos="709"/>
        </w:tabs>
        <w:spacing w:after="0" w:line="240" w:lineRule="auto"/>
        <w:jc w:val="both"/>
        <w:rPr>
          <w:rFonts w:ascii="Times New Roman" w:hAnsi="Times New Roman" w:cs="Times New Roman"/>
          <w:b/>
          <w:sz w:val="24"/>
          <w:szCs w:val="24"/>
        </w:rPr>
      </w:pPr>
    </w:p>
    <w:p w:rsidR="00BB2037" w:rsidRDefault="00BB2037" w:rsidP="00BB2037">
      <w:pPr>
        <w:shd w:val="clear" w:color="auto" w:fill="FFFFFF"/>
        <w:tabs>
          <w:tab w:val="left" w:pos="709"/>
        </w:tabs>
        <w:adjustRightInd w:val="0"/>
        <w:spacing w:after="0" w:line="240" w:lineRule="auto"/>
        <w:jc w:val="center"/>
        <w:rPr>
          <w:rFonts w:ascii="Times New Roman" w:hAnsi="Times New Roman" w:cs="Times New Roman"/>
          <w:sz w:val="36"/>
          <w:szCs w:val="36"/>
        </w:rPr>
      </w:pPr>
      <w:r>
        <w:rPr>
          <w:rFonts w:ascii="Times New Roman" w:hAnsi="Times New Roman" w:cs="Times New Roman"/>
          <w:sz w:val="36"/>
          <w:szCs w:val="36"/>
        </w:rPr>
        <w:t xml:space="preserve">Рабочая программа  </w:t>
      </w:r>
    </w:p>
    <w:p w:rsidR="00BB2037" w:rsidRDefault="00BB2037" w:rsidP="00BB2037">
      <w:pPr>
        <w:shd w:val="clear" w:color="auto" w:fill="FFFFFF"/>
        <w:tabs>
          <w:tab w:val="left" w:pos="709"/>
        </w:tabs>
        <w:adjustRightInd w:val="0"/>
        <w:spacing w:after="0" w:line="240" w:lineRule="auto"/>
        <w:jc w:val="center"/>
        <w:rPr>
          <w:rFonts w:ascii="Times New Roman" w:hAnsi="Times New Roman" w:cs="Times New Roman"/>
          <w:sz w:val="36"/>
          <w:szCs w:val="36"/>
        </w:rPr>
      </w:pPr>
      <w:r>
        <w:rPr>
          <w:rFonts w:ascii="Times New Roman" w:hAnsi="Times New Roman" w:cs="Times New Roman"/>
          <w:sz w:val="36"/>
          <w:szCs w:val="36"/>
        </w:rPr>
        <w:t>внеурочной деятельности</w:t>
      </w:r>
    </w:p>
    <w:p w:rsidR="00BB2037" w:rsidRDefault="0053645B" w:rsidP="00BB2037">
      <w:pPr>
        <w:shd w:val="clear" w:color="auto" w:fill="FFFFFF"/>
        <w:tabs>
          <w:tab w:val="left" w:pos="709"/>
        </w:tabs>
        <w:adjustRightInd w:val="0"/>
        <w:spacing w:after="0" w:line="240" w:lineRule="auto"/>
        <w:jc w:val="center"/>
        <w:rPr>
          <w:rFonts w:ascii="Times New Roman" w:hAnsi="Times New Roman" w:cs="Times New Roman"/>
          <w:sz w:val="36"/>
          <w:szCs w:val="36"/>
        </w:rPr>
      </w:pPr>
      <w:r>
        <w:rPr>
          <w:rFonts w:ascii="Times New Roman" w:hAnsi="Times New Roman" w:cs="Times New Roman"/>
          <w:sz w:val="36"/>
          <w:szCs w:val="36"/>
        </w:rPr>
        <w:t>Национальные спортивные игры</w:t>
      </w:r>
    </w:p>
    <w:p w:rsidR="00BB2037" w:rsidRDefault="0053645B" w:rsidP="00BB2037">
      <w:pPr>
        <w:shd w:val="clear" w:color="auto" w:fill="FFFFFF"/>
        <w:tabs>
          <w:tab w:val="left" w:pos="709"/>
        </w:tabs>
        <w:adjustRightInd w:val="0"/>
        <w:spacing w:after="0" w:line="240" w:lineRule="auto"/>
        <w:jc w:val="center"/>
        <w:rPr>
          <w:rFonts w:ascii="Times New Roman" w:hAnsi="Times New Roman" w:cs="Times New Roman"/>
          <w:sz w:val="24"/>
          <w:szCs w:val="24"/>
        </w:rPr>
      </w:pPr>
      <w:r>
        <w:rPr>
          <w:rFonts w:ascii="Times New Roman" w:hAnsi="Times New Roman" w:cs="Times New Roman"/>
          <w:sz w:val="36"/>
          <w:szCs w:val="24"/>
        </w:rPr>
        <w:t>3а, 3б, 3в, 3</w:t>
      </w:r>
      <w:r w:rsidR="00BB2037">
        <w:rPr>
          <w:rFonts w:ascii="Times New Roman" w:hAnsi="Times New Roman" w:cs="Times New Roman"/>
          <w:sz w:val="36"/>
          <w:szCs w:val="24"/>
        </w:rPr>
        <w:t>г классы</w:t>
      </w:r>
    </w:p>
    <w:p w:rsidR="00BB2037" w:rsidRDefault="00BB2037" w:rsidP="00BB2037">
      <w:pPr>
        <w:shd w:val="clear" w:color="auto" w:fill="FFFFFF"/>
        <w:tabs>
          <w:tab w:val="left" w:pos="709"/>
        </w:tabs>
        <w:adjustRightInd w:val="0"/>
        <w:spacing w:after="0" w:line="240" w:lineRule="auto"/>
        <w:jc w:val="center"/>
        <w:rPr>
          <w:rFonts w:ascii="Times New Roman" w:hAnsi="Times New Roman" w:cs="Times New Roman"/>
          <w:sz w:val="36"/>
          <w:szCs w:val="24"/>
        </w:rPr>
      </w:pPr>
      <w:r>
        <w:rPr>
          <w:rFonts w:ascii="Times New Roman" w:hAnsi="Times New Roman" w:cs="Times New Roman"/>
          <w:sz w:val="36"/>
          <w:szCs w:val="24"/>
        </w:rPr>
        <w:t>на 20</w:t>
      </w:r>
      <w:r w:rsidR="00156418">
        <w:rPr>
          <w:rFonts w:ascii="Times New Roman" w:hAnsi="Times New Roman" w:cs="Times New Roman"/>
          <w:sz w:val="36"/>
          <w:szCs w:val="24"/>
        </w:rPr>
        <w:t>21</w:t>
      </w:r>
      <w:r>
        <w:rPr>
          <w:rFonts w:ascii="Times New Roman" w:hAnsi="Times New Roman" w:cs="Times New Roman"/>
          <w:sz w:val="36"/>
          <w:szCs w:val="24"/>
        </w:rPr>
        <w:t xml:space="preserve"> – 20</w:t>
      </w:r>
      <w:r w:rsidR="00A44CBD">
        <w:rPr>
          <w:rFonts w:ascii="Times New Roman" w:hAnsi="Times New Roman" w:cs="Times New Roman"/>
          <w:sz w:val="36"/>
          <w:szCs w:val="24"/>
        </w:rPr>
        <w:t>2</w:t>
      </w:r>
      <w:r w:rsidR="00156418">
        <w:rPr>
          <w:rFonts w:ascii="Times New Roman" w:hAnsi="Times New Roman" w:cs="Times New Roman"/>
          <w:sz w:val="36"/>
          <w:szCs w:val="24"/>
        </w:rPr>
        <w:t>2</w:t>
      </w:r>
      <w:r>
        <w:rPr>
          <w:rFonts w:ascii="Times New Roman" w:hAnsi="Times New Roman" w:cs="Times New Roman"/>
          <w:sz w:val="36"/>
          <w:szCs w:val="24"/>
        </w:rPr>
        <w:t xml:space="preserve"> учебный год</w:t>
      </w:r>
    </w:p>
    <w:p w:rsidR="00BB2037" w:rsidRDefault="00BB2037" w:rsidP="00BB2037">
      <w:pPr>
        <w:pStyle w:val="a3"/>
        <w:tabs>
          <w:tab w:val="left" w:pos="709"/>
        </w:tabs>
        <w:kinsoku w:val="0"/>
        <w:overflowPunct w:val="0"/>
        <w:spacing w:after="0"/>
        <w:ind w:left="10773"/>
        <w:textAlignment w:val="baseline"/>
      </w:pPr>
    </w:p>
    <w:p w:rsidR="00BB2037" w:rsidRDefault="00BB2037" w:rsidP="00BB2037">
      <w:pPr>
        <w:pStyle w:val="a3"/>
        <w:kinsoku w:val="0"/>
        <w:overflowPunct w:val="0"/>
        <w:spacing w:after="0"/>
        <w:ind w:left="10206" w:hanging="141"/>
        <w:textAlignment w:val="baseline"/>
      </w:pPr>
    </w:p>
    <w:p w:rsidR="00BB2037" w:rsidRDefault="00BB2037" w:rsidP="00BB2037">
      <w:pPr>
        <w:pStyle w:val="a3"/>
        <w:kinsoku w:val="0"/>
        <w:overflowPunct w:val="0"/>
        <w:spacing w:after="0"/>
        <w:ind w:left="10206" w:hanging="141"/>
        <w:textAlignment w:val="baseline"/>
      </w:pPr>
      <w:r>
        <w:t xml:space="preserve">Дзюба Константин Иванович, </w:t>
      </w:r>
    </w:p>
    <w:p w:rsidR="00BB2037" w:rsidRDefault="00BB2037" w:rsidP="00BB2037">
      <w:pPr>
        <w:pStyle w:val="a3"/>
        <w:kinsoku w:val="0"/>
        <w:overflowPunct w:val="0"/>
        <w:spacing w:after="0"/>
        <w:ind w:left="10206" w:hanging="141"/>
        <w:textAlignment w:val="baseline"/>
      </w:pPr>
      <w:r>
        <w:t xml:space="preserve">учитель физической культуры, </w:t>
      </w:r>
    </w:p>
    <w:p w:rsidR="00701A44" w:rsidRDefault="00701A44" w:rsidP="00701A44">
      <w:pPr>
        <w:pStyle w:val="a3"/>
        <w:kinsoku w:val="0"/>
        <w:overflowPunct w:val="0"/>
        <w:spacing w:after="0"/>
        <w:ind w:left="10206" w:hanging="141"/>
        <w:textAlignment w:val="baseline"/>
      </w:pPr>
      <w:r>
        <w:t>высшая квалификационная категория</w:t>
      </w:r>
    </w:p>
    <w:p w:rsidR="00BB2037" w:rsidRDefault="00BB2037" w:rsidP="00BB2037">
      <w:pPr>
        <w:pStyle w:val="a3"/>
        <w:kinsoku w:val="0"/>
        <w:overflowPunct w:val="0"/>
        <w:spacing w:after="0"/>
        <w:ind w:left="10206" w:hanging="141"/>
        <w:textAlignment w:val="baseline"/>
      </w:pPr>
      <w:r>
        <w:t xml:space="preserve">Воробьёв Виктор Валерьевич, </w:t>
      </w:r>
    </w:p>
    <w:p w:rsidR="00BB2037" w:rsidRDefault="00BB2037" w:rsidP="00BB2037">
      <w:pPr>
        <w:pStyle w:val="a3"/>
        <w:kinsoku w:val="0"/>
        <w:overflowPunct w:val="0"/>
        <w:spacing w:after="0"/>
        <w:ind w:left="10206" w:hanging="141"/>
        <w:textAlignment w:val="baseline"/>
      </w:pPr>
      <w:r>
        <w:t>учитель физической культуры,</w:t>
      </w:r>
    </w:p>
    <w:p w:rsidR="00BB2037" w:rsidRDefault="00BB2037" w:rsidP="00BB2037">
      <w:pPr>
        <w:pStyle w:val="a3"/>
        <w:kinsoku w:val="0"/>
        <w:overflowPunct w:val="0"/>
        <w:spacing w:after="0"/>
        <w:ind w:left="10206" w:hanging="141"/>
        <w:textAlignment w:val="baseline"/>
      </w:pPr>
      <w:r>
        <w:t>высшая квалификационная категория</w:t>
      </w:r>
    </w:p>
    <w:p w:rsidR="00BB2037" w:rsidRDefault="00BB2037" w:rsidP="00BB2037">
      <w:pPr>
        <w:pStyle w:val="a3"/>
        <w:tabs>
          <w:tab w:val="left" w:pos="0"/>
        </w:tabs>
        <w:kinsoku w:val="0"/>
        <w:overflowPunct w:val="0"/>
        <w:spacing w:after="0"/>
        <w:ind w:left="10490"/>
        <w:textAlignment w:val="baseline"/>
      </w:pPr>
    </w:p>
    <w:p w:rsidR="00BB2037" w:rsidRDefault="00BB2037" w:rsidP="00BB2037">
      <w:pPr>
        <w:pStyle w:val="a3"/>
        <w:tabs>
          <w:tab w:val="left" w:pos="709"/>
        </w:tabs>
        <w:kinsoku w:val="0"/>
        <w:overflowPunct w:val="0"/>
        <w:spacing w:after="0"/>
        <w:ind w:left="10490"/>
        <w:textAlignment w:val="baseline"/>
      </w:pPr>
    </w:p>
    <w:p w:rsidR="00BB2037" w:rsidRDefault="00BB2037" w:rsidP="00BB2037">
      <w:pPr>
        <w:pStyle w:val="a3"/>
        <w:tabs>
          <w:tab w:val="left" w:pos="709"/>
        </w:tabs>
        <w:kinsoku w:val="0"/>
        <w:overflowPunct w:val="0"/>
        <w:spacing w:after="0"/>
        <w:jc w:val="center"/>
        <w:textAlignment w:val="baseline"/>
      </w:pPr>
    </w:p>
    <w:p w:rsidR="00BB2037" w:rsidRDefault="00BB2037" w:rsidP="00BB2037">
      <w:pPr>
        <w:pStyle w:val="a3"/>
        <w:tabs>
          <w:tab w:val="left" w:pos="709"/>
        </w:tabs>
        <w:kinsoku w:val="0"/>
        <w:overflowPunct w:val="0"/>
        <w:spacing w:after="0"/>
        <w:jc w:val="center"/>
        <w:textAlignment w:val="baseline"/>
      </w:pPr>
    </w:p>
    <w:p w:rsidR="00BB2037" w:rsidRDefault="00BB2037" w:rsidP="00BB2037">
      <w:pPr>
        <w:pStyle w:val="a3"/>
        <w:tabs>
          <w:tab w:val="left" w:pos="709"/>
        </w:tabs>
        <w:kinsoku w:val="0"/>
        <w:overflowPunct w:val="0"/>
        <w:spacing w:after="0"/>
        <w:jc w:val="center"/>
        <w:textAlignment w:val="baseline"/>
      </w:pPr>
    </w:p>
    <w:p w:rsidR="00BB2037" w:rsidRDefault="00BB2037" w:rsidP="00BB2037">
      <w:pPr>
        <w:pStyle w:val="a3"/>
        <w:tabs>
          <w:tab w:val="left" w:pos="709"/>
        </w:tabs>
        <w:kinsoku w:val="0"/>
        <w:overflowPunct w:val="0"/>
        <w:spacing w:after="0"/>
        <w:jc w:val="center"/>
        <w:textAlignment w:val="baseline"/>
      </w:pPr>
      <w:r>
        <w:t>г. Нижневартовск</w:t>
      </w:r>
    </w:p>
    <w:p w:rsidR="00BB2037" w:rsidRDefault="00BB2037" w:rsidP="00BB2037">
      <w:pPr>
        <w:jc w:val="center"/>
        <w:rPr>
          <w:rFonts w:ascii="Times New Roman" w:hAnsi="Times New Roman" w:cs="Times New Roman"/>
          <w:sz w:val="24"/>
          <w:szCs w:val="24"/>
        </w:rPr>
      </w:pPr>
      <w:r>
        <w:rPr>
          <w:rFonts w:ascii="Times New Roman" w:hAnsi="Times New Roman" w:cs="Times New Roman"/>
          <w:sz w:val="24"/>
          <w:szCs w:val="24"/>
        </w:rPr>
        <w:t>20</w:t>
      </w:r>
      <w:r w:rsidR="00156418">
        <w:rPr>
          <w:rFonts w:ascii="Times New Roman" w:hAnsi="Times New Roman" w:cs="Times New Roman"/>
          <w:sz w:val="24"/>
          <w:szCs w:val="24"/>
        </w:rPr>
        <w:t>21</w:t>
      </w:r>
      <w:r>
        <w:rPr>
          <w:rFonts w:ascii="Times New Roman" w:hAnsi="Times New Roman" w:cs="Times New Roman"/>
          <w:sz w:val="24"/>
          <w:szCs w:val="24"/>
        </w:rPr>
        <w:t xml:space="preserve"> г.</w:t>
      </w:r>
    </w:p>
    <w:p w:rsidR="00BF0CAA" w:rsidRPr="00BF29CC" w:rsidRDefault="00A40A67" w:rsidP="00BB2037">
      <w:pPr>
        <w:pStyle w:val="a5"/>
        <w:shd w:val="clear" w:color="auto" w:fill="FFFFFF"/>
        <w:spacing w:after="0" w:line="240" w:lineRule="auto"/>
        <w:ind w:left="0"/>
        <w:jc w:val="both"/>
        <w:rPr>
          <w:rFonts w:ascii="Times New Roman" w:hAnsi="Times New Roman"/>
          <w:color w:val="000000"/>
          <w:sz w:val="24"/>
          <w:szCs w:val="24"/>
          <w:lang w:val="ru-RU"/>
        </w:rPr>
      </w:pPr>
      <w:r w:rsidRPr="00BB2037">
        <w:rPr>
          <w:rFonts w:ascii="Times New Roman" w:hAnsi="Times New Roman"/>
          <w:color w:val="000000"/>
          <w:sz w:val="24"/>
          <w:szCs w:val="24"/>
          <w:lang w:val="ru-RU"/>
        </w:rPr>
        <w:t xml:space="preserve">                                                                      </w:t>
      </w:r>
    </w:p>
    <w:sdt>
      <w:sdtPr>
        <w:rPr>
          <w:rFonts w:ascii="Times New Roman" w:eastAsiaTheme="minorEastAsia" w:hAnsi="Times New Roman" w:cs="Times New Roman"/>
          <w:b w:val="0"/>
          <w:bCs w:val="0"/>
          <w:color w:val="auto"/>
          <w:sz w:val="24"/>
          <w:szCs w:val="24"/>
          <w:lang w:eastAsia="ru-RU"/>
        </w:rPr>
        <w:id w:val="847956"/>
        <w:docPartObj>
          <w:docPartGallery w:val="Table of Contents"/>
          <w:docPartUnique/>
        </w:docPartObj>
      </w:sdtPr>
      <w:sdtContent>
        <w:p w:rsidR="00BF0CAA" w:rsidRPr="005E0D54" w:rsidRDefault="00BF0CAA" w:rsidP="00BF29CC">
          <w:pPr>
            <w:pStyle w:val="af2"/>
            <w:spacing w:before="0" w:line="240" w:lineRule="auto"/>
            <w:jc w:val="center"/>
            <w:rPr>
              <w:rFonts w:ascii="Times New Roman" w:hAnsi="Times New Roman" w:cs="Times New Roman"/>
              <w:sz w:val="24"/>
              <w:szCs w:val="24"/>
            </w:rPr>
          </w:pPr>
          <w:r w:rsidRPr="005E0D54">
            <w:rPr>
              <w:rFonts w:ascii="Times New Roman" w:hAnsi="Times New Roman" w:cs="Times New Roman"/>
              <w:color w:val="auto"/>
              <w:sz w:val="24"/>
              <w:szCs w:val="24"/>
            </w:rPr>
            <w:t>Оглавление</w:t>
          </w:r>
        </w:p>
        <w:p w:rsidR="005E0D54" w:rsidRPr="005E0D54" w:rsidRDefault="0085401F">
          <w:pPr>
            <w:pStyle w:val="21"/>
            <w:rPr>
              <w:noProof/>
              <w:sz w:val="24"/>
              <w:szCs w:val="24"/>
            </w:rPr>
          </w:pPr>
          <w:r w:rsidRPr="005E0D54">
            <w:rPr>
              <w:rFonts w:ascii="Times New Roman" w:hAnsi="Times New Roman" w:cs="Times New Roman"/>
              <w:sz w:val="24"/>
              <w:szCs w:val="24"/>
            </w:rPr>
            <w:fldChar w:fldCharType="begin"/>
          </w:r>
          <w:r w:rsidR="00BF0CAA" w:rsidRPr="005E0D54">
            <w:rPr>
              <w:rFonts w:ascii="Times New Roman" w:hAnsi="Times New Roman" w:cs="Times New Roman"/>
              <w:sz w:val="24"/>
              <w:szCs w:val="24"/>
            </w:rPr>
            <w:instrText xml:space="preserve"> TOC \o "1-3" \h \z \u </w:instrText>
          </w:r>
          <w:r w:rsidRPr="005E0D54">
            <w:rPr>
              <w:rFonts w:ascii="Times New Roman" w:hAnsi="Times New Roman" w:cs="Times New Roman"/>
              <w:sz w:val="24"/>
              <w:szCs w:val="24"/>
            </w:rPr>
            <w:fldChar w:fldCharType="separate"/>
          </w:r>
          <w:hyperlink w:anchor="_Toc505349194" w:history="1">
            <w:r w:rsidR="005E0D54" w:rsidRPr="005E0D54">
              <w:rPr>
                <w:rStyle w:val="af1"/>
                <w:rFonts w:ascii="Times New Roman" w:hAnsi="Times New Roman" w:cs="Times New Roman"/>
                <w:noProof/>
                <w:sz w:val="24"/>
                <w:szCs w:val="24"/>
              </w:rPr>
              <w:t>1. Планируемые результаты освоения курса.</w:t>
            </w:r>
            <w:r w:rsidR="005E0D54" w:rsidRPr="005E0D54">
              <w:rPr>
                <w:noProof/>
                <w:webHidden/>
                <w:sz w:val="24"/>
                <w:szCs w:val="24"/>
              </w:rPr>
              <w:tab/>
            </w:r>
            <w:r w:rsidRPr="005E0D54">
              <w:rPr>
                <w:noProof/>
                <w:webHidden/>
                <w:sz w:val="24"/>
                <w:szCs w:val="24"/>
              </w:rPr>
              <w:fldChar w:fldCharType="begin"/>
            </w:r>
            <w:r w:rsidR="005E0D54" w:rsidRPr="005E0D54">
              <w:rPr>
                <w:noProof/>
                <w:webHidden/>
                <w:sz w:val="24"/>
                <w:szCs w:val="24"/>
              </w:rPr>
              <w:instrText xml:space="preserve"> PAGEREF _Toc505349194 \h </w:instrText>
            </w:r>
            <w:r w:rsidRPr="005E0D54">
              <w:rPr>
                <w:noProof/>
                <w:webHidden/>
                <w:sz w:val="24"/>
                <w:szCs w:val="24"/>
              </w:rPr>
            </w:r>
            <w:r w:rsidRPr="005E0D54">
              <w:rPr>
                <w:noProof/>
                <w:webHidden/>
                <w:sz w:val="24"/>
                <w:szCs w:val="24"/>
              </w:rPr>
              <w:fldChar w:fldCharType="separate"/>
            </w:r>
            <w:r w:rsidR="00AD2950">
              <w:rPr>
                <w:noProof/>
                <w:webHidden/>
                <w:sz w:val="24"/>
                <w:szCs w:val="24"/>
              </w:rPr>
              <w:t>3</w:t>
            </w:r>
            <w:r w:rsidRPr="005E0D54">
              <w:rPr>
                <w:noProof/>
                <w:webHidden/>
                <w:sz w:val="24"/>
                <w:szCs w:val="24"/>
              </w:rPr>
              <w:fldChar w:fldCharType="end"/>
            </w:r>
          </w:hyperlink>
        </w:p>
        <w:p w:rsidR="005E0D54" w:rsidRPr="005E0D54" w:rsidRDefault="0085401F">
          <w:pPr>
            <w:pStyle w:val="31"/>
            <w:rPr>
              <w:noProof/>
              <w:sz w:val="24"/>
              <w:szCs w:val="24"/>
            </w:rPr>
          </w:pPr>
          <w:hyperlink w:anchor="_Toc505349195" w:history="1">
            <w:r w:rsidR="005E0D54" w:rsidRPr="005E0D54">
              <w:rPr>
                <w:rStyle w:val="af1"/>
                <w:rFonts w:ascii="Times New Roman" w:hAnsi="Times New Roman" w:cs="Times New Roman"/>
                <w:noProof/>
                <w:sz w:val="24"/>
                <w:szCs w:val="24"/>
              </w:rPr>
              <w:t>2. Содержание курса.</w:t>
            </w:r>
            <w:r w:rsidR="005E0D54" w:rsidRPr="005E0D54">
              <w:rPr>
                <w:noProof/>
                <w:webHidden/>
                <w:sz w:val="24"/>
                <w:szCs w:val="24"/>
              </w:rPr>
              <w:tab/>
            </w:r>
            <w:r w:rsidRPr="005E0D54">
              <w:rPr>
                <w:noProof/>
                <w:webHidden/>
                <w:sz w:val="24"/>
                <w:szCs w:val="24"/>
              </w:rPr>
              <w:fldChar w:fldCharType="begin"/>
            </w:r>
            <w:r w:rsidR="005E0D54" w:rsidRPr="005E0D54">
              <w:rPr>
                <w:noProof/>
                <w:webHidden/>
                <w:sz w:val="24"/>
                <w:szCs w:val="24"/>
              </w:rPr>
              <w:instrText xml:space="preserve"> PAGEREF _Toc505349195 \h </w:instrText>
            </w:r>
            <w:r w:rsidRPr="005E0D54">
              <w:rPr>
                <w:noProof/>
                <w:webHidden/>
                <w:sz w:val="24"/>
                <w:szCs w:val="24"/>
              </w:rPr>
            </w:r>
            <w:r w:rsidRPr="005E0D54">
              <w:rPr>
                <w:noProof/>
                <w:webHidden/>
                <w:sz w:val="24"/>
                <w:szCs w:val="24"/>
              </w:rPr>
              <w:fldChar w:fldCharType="separate"/>
            </w:r>
            <w:r w:rsidR="00AD2950">
              <w:rPr>
                <w:noProof/>
                <w:webHidden/>
                <w:sz w:val="24"/>
                <w:szCs w:val="24"/>
              </w:rPr>
              <w:t>5</w:t>
            </w:r>
            <w:r w:rsidRPr="005E0D54">
              <w:rPr>
                <w:noProof/>
                <w:webHidden/>
                <w:sz w:val="24"/>
                <w:szCs w:val="24"/>
              </w:rPr>
              <w:fldChar w:fldCharType="end"/>
            </w:r>
          </w:hyperlink>
        </w:p>
        <w:p w:rsidR="005E0D54" w:rsidRPr="005E0D54" w:rsidRDefault="0085401F">
          <w:pPr>
            <w:pStyle w:val="31"/>
            <w:rPr>
              <w:noProof/>
              <w:sz w:val="24"/>
              <w:szCs w:val="24"/>
            </w:rPr>
          </w:pPr>
          <w:hyperlink w:anchor="_Toc505349196" w:history="1">
            <w:r w:rsidR="005E0D54" w:rsidRPr="005E0D54">
              <w:rPr>
                <w:rStyle w:val="af1"/>
                <w:rFonts w:ascii="Times New Roman" w:hAnsi="Times New Roman" w:cs="Times New Roman"/>
                <w:noProof/>
                <w:sz w:val="24"/>
                <w:szCs w:val="24"/>
              </w:rPr>
              <w:t>3.Тематическое планирование</w:t>
            </w:r>
            <w:r w:rsidR="005E0D54" w:rsidRPr="005E0D54">
              <w:rPr>
                <w:noProof/>
                <w:webHidden/>
                <w:sz w:val="24"/>
                <w:szCs w:val="24"/>
              </w:rPr>
              <w:tab/>
            </w:r>
            <w:r w:rsidRPr="005E0D54">
              <w:rPr>
                <w:noProof/>
                <w:webHidden/>
                <w:sz w:val="24"/>
                <w:szCs w:val="24"/>
              </w:rPr>
              <w:fldChar w:fldCharType="begin"/>
            </w:r>
            <w:r w:rsidR="005E0D54" w:rsidRPr="005E0D54">
              <w:rPr>
                <w:noProof/>
                <w:webHidden/>
                <w:sz w:val="24"/>
                <w:szCs w:val="24"/>
              </w:rPr>
              <w:instrText xml:space="preserve"> PAGEREF _Toc505349196 \h </w:instrText>
            </w:r>
            <w:r w:rsidRPr="005E0D54">
              <w:rPr>
                <w:noProof/>
                <w:webHidden/>
                <w:sz w:val="24"/>
                <w:szCs w:val="24"/>
              </w:rPr>
            </w:r>
            <w:r w:rsidRPr="005E0D54">
              <w:rPr>
                <w:noProof/>
                <w:webHidden/>
                <w:sz w:val="24"/>
                <w:szCs w:val="24"/>
              </w:rPr>
              <w:fldChar w:fldCharType="separate"/>
            </w:r>
            <w:r w:rsidR="00AD2950">
              <w:rPr>
                <w:noProof/>
                <w:webHidden/>
                <w:sz w:val="24"/>
                <w:szCs w:val="24"/>
              </w:rPr>
              <w:t>6</w:t>
            </w:r>
            <w:r w:rsidRPr="005E0D54">
              <w:rPr>
                <w:noProof/>
                <w:webHidden/>
                <w:sz w:val="24"/>
                <w:szCs w:val="24"/>
              </w:rPr>
              <w:fldChar w:fldCharType="end"/>
            </w:r>
          </w:hyperlink>
        </w:p>
        <w:p w:rsidR="00BF0CAA" w:rsidRPr="00BB2037" w:rsidRDefault="0085401F" w:rsidP="00BB2037">
          <w:pPr>
            <w:spacing w:after="0" w:line="240" w:lineRule="auto"/>
            <w:jc w:val="both"/>
            <w:rPr>
              <w:rFonts w:ascii="Times New Roman" w:hAnsi="Times New Roman" w:cs="Times New Roman"/>
              <w:sz w:val="24"/>
              <w:szCs w:val="24"/>
            </w:rPr>
          </w:pPr>
          <w:r w:rsidRPr="005E0D54">
            <w:rPr>
              <w:rFonts w:ascii="Times New Roman" w:hAnsi="Times New Roman" w:cs="Times New Roman"/>
              <w:sz w:val="24"/>
              <w:szCs w:val="24"/>
            </w:rPr>
            <w:fldChar w:fldCharType="end"/>
          </w:r>
        </w:p>
      </w:sdtContent>
    </w:sdt>
    <w:p w:rsidR="00A40A67" w:rsidRPr="00BB2037" w:rsidRDefault="00A40A67" w:rsidP="00BB2037">
      <w:pPr>
        <w:pStyle w:val="a5"/>
        <w:shd w:val="clear" w:color="auto" w:fill="FFFFFF"/>
        <w:spacing w:after="0" w:line="240" w:lineRule="auto"/>
        <w:ind w:left="0"/>
        <w:jc w:val="both"/>
        <w:rPr>
          <w:rFonts w:ascii="Times New Roman" w:hAnsi="Times New Roman"/>
          <w:color w:val="000000"/>
          <w:sz w:val="24"/>
          <w:szCs w:val="24"/>
          <w:lang w:val="ru-RU"/>
        </w:rPr>
      </w:pPr>
    </w:p>
    <w:p w:rsidR="00DA4E93" w:rsidRPr="00BB2037" w:rsidRDefault="00DA4E93" w:rsidP="00BB2037">
      <w:pPr>
        <w:spacing w:after="0" w:line="240" w:lineRule="auto"/>
        <w:jc w:val="both"/>
        <w:rPr>
          <w:rFonts w:ascii="Times New Roman" w:hAnsi="Times New Roman" w:cs="Times New Roman"/>
          <w:sz w:val="24"/>
          <w:szCs w:val="24"/>
        </w:rPr>
      </w:pPr>
    </w:p>
    <w:p w:rsidR="00075B7E" w:rsidRPr="00BB2037" w:rsidRDefault="00075B7E" w:rsidP="00BB2037">
      <w:pPr>
        <w:spacing w:after="0" w:line="240" w:lineRule="auto"/>
        <w:jc w:val="both"/>
        <w:rPr>
          <w:rFonts w:ascii="Times New Roman" w:hAnsi="Times New Roman" w:cs="Times New Roman"/>
          <w:sz w:val="24"/>
          <w:szCs w:val="24"/>
        </w:rPr>
      </w:pPr>
    </w:p>
    <w:p w:rsidR="00075B7E" w:rsidRPr="00BB2037" w:rsidRDefault="00075B7E" w:rsidP="00BB2037">
      <w:pPr>
        <w:spacing w:after="0" w:line="240" w:lineRule="auto"/>
        <w:jc w:val="both"/>
        <w:rPr>
          <w:rFonts w:ascii="Times New Roman" w:hAnsi="Times New Roman" w:cs="Times New Roman"/>
          <w:sz w:val="24"/>
          <w:szCs w:val="24"/>
        </w:rPr>
      </w:pPr>
    </w:p>
    <w:p w:rsidR="00075B7E" w:rsidRPr="00BB2037" w:rsidRDefault="00075B7E" w:rsidP="00BB2037">
      <w:pPr>
        <w:spacing w:after="0" w:line="240" w:lineRule="auto"/>
        <w:jc w:val="both"/>
        <w:rPr>
          <w:rFonts w:ascii="Times New Roman" w:hAnsi="Times New Roman" w:cs="Times New Roman"/>
          <w:sz w:val="24"/>
          <w:szCs w:val="24"/>
        </w:rPr>
      </w:pPr>
    </w:p>
    <w:p w:rsidR="00075B7E" w:rsidRPr="00BB2037" w:rsidRDefault="00075B7E" w:rsidP="00BB2037">
      <w:pPr>
        <w:spacing w:after="0" w:line="240" w:lineRule="auto"/>
        <w:jc w:val="both"/>
        <w:rPr>
          <w:rFonts w:ascii="Times New Roman" w:hAnsi="Times New Roman" w:cs="Times New Roman"/>
          <w:sz w:val="24"/>
          <w:szCs w:val="24"/>
        </w:rPr>
      </w:pPr>
    </w:p>
    <w:p w:rsidR="00075B7E" w:rsidRPr="00BB2037" w:rsidRDefault="00075B7E" w:rsidP="00BB2037">
      <w:pPr>
        <w:spacing w:after="0" w:line="240" w:lineRule="auto"/>
        <w:jc w:val="both"/>
        <w:rPr>
          <w:rFonts w:ascii="Times New Roman" w:hAnsi="Times New Roman" w:cs="Times New Roman"/>
          <w:sz w:val="24"/>
          <w:szCs w:val="24"/>
        </w:rPr>
      </w:pPr>
    </w:p>
    <w:p w:rsidR="00075B7E" w:rsidRPr="00BB2037" w:rsidRDefault="00075B7E" w:rsidP="00BB2037">
      <w:pPr>
        <w:spacing w:after="0" w:line="240" w:lineRule="auto"/>
        <w:jc w:val="both"/>
        <w:rPr>
          <w:rFonts w:ascii="Times New Roman" w:hAnsi="Times New Roman" w:cs="Times New Roman"/>
          <w:sz w:val="24"/>
          <w:szCs w:val="24"/>
        </w:rPr>
      </w:pPr>
    </w:p>
    <w:p w:rsidR="00075B7E" w:rsidRPr="00BB2037" w:rsidRDefault="00075B7E" w:rsidP="00BB2037">
      <w:pPr>
        <w:spacing w:after="0" w:line="240" w:lineRule="auto"/>
        <w:jc w:val="both"/>
        <w:rPr>
          <w:rFonts w:ascii="Times New Roman" w:hAnsi="Times New Roman" w:cs="Times New Roman"/>
          <w:sz w:val="24"/>
          <w:szCs w:val="24"/>
        </w:rPr>
      </w:pPr>
    </w:p>
    <w:p w:rsidR="00075B7E" w:rsidRPr="00BB2037" w:rsidRDefault="00075B7E" w:rsidP="00BB2037">
      <w:pPr>
        <w:spacing w:after="0" w:line="240" w:lineRule="auto"/>
        <w:jc w:val="both"/>
        <w:rPr>
          <w:rFonts w:ascii="Times New Roman" w:hAnsi="Times New Roman" w:cs="Times New Roman"/>
          <w:sz w:val="24"/>
          <w:szCs w:val="24"/>
        </w:rPr>
      </w:pPr>
    </w:p>
    <w:p w:rsidR="00075B7E" w:rsidRPr="00BB2037" w:rsidRDefault="00075B7E" w:rsidP="00BB2037">
      <w:pPr>
        <w:spacing w:after="0" w:line="240" w:lineRule="auto"/>
        <w:jc w:val="both"/>
        <w:rPr>
          <w:rFonts w:ascii="Times New Roman" w:hAnsi="Times New Roman" w:cs="Times New Roman"/>
          <w:sz w:val="24"/>
          <w:szCs w:val="24"/>
        </w:rPr>
      </w:pPr>
    </w:p>
    <w:p w:rsidR="00075B7E" w:rsidRPr="00BB2037" w:rsidRDefault="001B11A2" w:rsidP="00BB2037">
      <w:pPr>
        <w:tabs>
          <w:tab w:val="left" w:pos="4965"/>
        </w:tabs>
        <w:spacing w:after="0" w:line="240" w:lineRule="auto"/>
        <w:jc w:val="both"/>
        <w:rPr>
          <w:rFonts w:ascii="Times New Roman" w:hAnsi="Times New Roman" w:cs="Times New Roman"/>
          <w:sz w:val="24"/>
          <w:szCs w:val="24"/>
        </w:rPr>
      </w:pPr>
      <w:r w:rsidRPr="00BB2037">
        <w:rPr>
          <w:rFonts w:ascii="Times New Roman" w:hAnsi="Times New Roman" w:cs="Times New Roman"/>
          <w:sz w:val="24"/>
          <w:szCs w:val="24"/>
        </w:rPr>
        <w:tab/>
      </w:r>
    </w:p>
    <w:p w:rsidR="001B11A2" w:rsidRPr="00BB2037" w:rsidRDefault="001B11A2" w:rsidP="00BB2037">
      <w:pPr>
        <w:tabs>
          <w:tab w:val="left" w:pos="4965"/>
        </w:tabs>
        <w:spacing w:after="0" w:line="240" w:lineRule="auto"/>
        <w:jc w:val="both"/>
        <w:rPr>
          <w:rFonts w:ascii="Times New Roman" w:hAnsi="Times New Roman" w:cs="Times New Roman"/>
          <w:sz w:val="24"/>
          <w:szCs w:val="24"/>
        </w:rPr>
      </w:pPr>
    </w:p>
    <w:p w:rsidR="001B11A2" w:rsidRPr="00BB2037" w:rsidRDefault="001B11A2" w:rsidP="00BB2037">
      <w:pPr>
        <w:tabs>
          <w:tab w:val="left" w:pos="4965"/>
        </w:tabs>
        <w:spacing w:after="0" w:line="240" w:lineRule="auto"/>
        <w:jc w:val="both"/>
        <w:rPr>
          <w:rFonts w:ascii="Times New Roman" w:hAnsi="Times New Roman" w:cs="Times New Roman"/>
          <w:sz w:val="24"/>
          <w:szCs w:val="24"/>
        </w:rPr>
      </w:pPr>
    </w:p>
    <w:p w:rsidR="001B11A2" w:rsidRPr="00BB2037" w:rsidRDefault="001B11A2" w:rsidP="00BB2037">
      <w:pPr>
        <w:tabs>
          <w:tab w:val="left" w:pos="4965"/>
        </w:tabs>
        <w:spacing w:after="0" w:line="240" w:lineRule="auto"/>
        <w:jc w:val="both"/>
        <w:rPr>
          <w:rFonts w:ascii="Times New Roman" w:hAnsi="Times New Roman" w:cs="Times New Roman"/>
          <w:sz w:val="24"/>
          <w:szCs w:val="24"/>
        </w:rPr>
      </w:pPr>
    </w:p>
    <w:p w:rsidR="001B11A2" w:rsidRPr="00BB2037" w:rsidRDefault="001B11A2" w:rsidP="00BB2037">
      <w:pPr>
        <w:tabs>
          <w:tab w:val="left" w:pos="4965"/>
        </w:tabs>
        <w:spacing w:after="0" w:line="240" w:lineRule="auto"/>
        <w:jc w:val="both"/>
        <w:rPr>
          <w:rFonts w:ascii="Times New Roman" w:hAnsi="Times New Roman" w:cs="Times New Roman"/>
          <w:sz w:val="24"/>
          <w:szCs w:val="24"/>
        </w:rPr>
      </w:pPr>
    </w:p>
    <w:p w:rsidR="001B11A2" w:rsidRPr="00BB2037" w:rsidRDefault="001B11A2" w:rsidP="00BB2037">
      <w:pPr>
        <w:tabs>
          <w:tab w:val="left" w:pos="4965"/>
        </w:tabs>
        <w:spacing w:after="0" w:line="240" w:lineRule="auto"/>
        <w:jc w:val="both"/>
        <w:rPr>
          <w:rFonts w:ascii="Times New Roman" w:hAnsi="Times New Roman" w:cs="Times New Roman"/>
          <w:sz w:val="24"/>
          <w:szCs w:val="24"/>
        </w:rPr>
      </w:pPr>
    </w:p>
    <w:p w:rsidR="001B11A2" w:rsidRPr="00BB2037" w:rsidRDefault="001B11A2" w:rsidP="00BB2037">
      <w:pPr>
        <w:tabs>
          <w:tab w:val="left" w:pos="4965"/>
        </w:tabs>
        <w:spacing w:after="0" w:line="240" w:lineRule="auto"/>
        <w:jc w:val="both"/>
        <w:rPr>
          <w:rFonts w:ascii="Times New Roman" w:hAnsi="Times New Roman" w:cs="Times New Roman"/>
          <w:sz w:val="24"/>
          <w:szCs w:val="24"/>
        </w:rPr>
      </w:pPr>
    </w:p>
    <w:p w:rsidR="00BF0CAA" w:rsidRPr="00BB2037" w:rsidRDefault="00BF0CAA" w:rsidP="00BB2037">
      <w:pPr>
        <w:spacing w:after="0" w:line="240" w:lineRule="auto"/>
        <w:jc w:val="both"/>
        <w:rPr>
          <w:rFonts w:ascii="Times New Roman" w:hAnsi="Times New Roman" w:cs="Times New Roman"/>
          <w:sz w:val="24"/>
          <w:szCs w:val="24"/>
        </w:rPr>
      </w:pPr>
    </w:p>
    <w:p w:rsidR="00075B7E" w:rsidRDefault="00075B7E" w:rsidP="00BB2037">
      <w:pPr>
        <w:spacing w:after="0" w:line="240" w:lineRule="auto"/>
        <w:jc w:val="both"/>
        <w:rPr>
          <w:rFonts w:ascii="Times New Roman" w:hAnsi="Times New Roman" w:cs="Times New Roman"/>
          <w:sz w:val="24"/>
          <w:szCs w:val="24"/>
        </w:rPr>
      </w:pPr>
    </w:p>
    <w:p w:rsidR="00BB2037" w:rsidRDefault="00BB2037" w:rsidP="00BB2037">
      <w:pPr>
        <w:spacing w:after="0" w:line="240" w:lineRule="auto"/>
        <w:jc w:val="both"/>
        <w:rPr>
          <w:rFonts w:ascii="Times New Roman" w:hAnsi="Times New Roman" w:cs="Times New Roman"/>
          <w:sz w:val="24"/>
          <w:szCs w:val="24"/>
        </w:rPr>
      </w:pPr>
    </w:p>
    <w:p w:rsidR="00BB2037" w:rsidRDefault="00BB2037" w:rsidP="00BB2037">
      <w:pPr>
        <w:spacing w:after="0" w:line="240" w:lineRule="auto"/>
        <w:jc w:val="both"/>
        <w:rPr>
          <w:rFonts w:ascii="Times New Roman" w:hAnsi="Times New Roman" w:cs="Times New Roman"/>
          <w:sz w:val="24"/>
          <w:szCs w:val="24"/>
        </w:rPr>
      </w:pPr>
    </w:p>
    <w:p w:rsidR="00BB2037" w:rsidRDefault="00BB2037" w:rsidP="00BB2037">
      <w:pPr>
        <w:spacing w:after="0" w:line="240" w:lineRule="auto"/>
        <w:jc w:val="both"/>
        <w:rPr>
          <w:rFonts w:ascii="Times New Roman" w:hAnsi="Times New Roman" w:cs="Times New Roman"/>
          <w:sz w:val="24"/>
          <w:szCs w:val="24"/>
        </w:rPr>
      </w:pPr>
    </w:p>
    <w:p w:rsidR="00BB2037" w:rsidRDefault="00BB2037" w:rsidP="00BB2037">
      <w:pPr>
        <w:spacing w:after="0" w:line="240" w:lineRule="auto"/>
        <w:jc w:val="both"/>
        <w:rPr>
          <w:rFonts w:ascii="Times New Roman" w:hAnsi="Times New Roman" w:cs="Times New Roman"/>
          <w:sz w:val="24"/>
          <w:szCs w:val="24"/>
        </w:rPr>
      </w:pPr>
    </w:p>
    <w:p w:rsidR="00BB2037" w:rsidRDefault="00BB2037" w:rsidP="00BB2037">
      <w:pPr>
        <w:spacing w:after="0" w:line="240" w:lineRule="auto"/>
        <w:jc w:val="both"/>
        <w:rPr>
          <w:rFonts w:ascii="Times New Roman" w:hAnsi="Times New Roman" w:cs="Times New Roman"/>
          <w:sz w:val="24"/>
          <w:szCs w:val="24"/>
        </w:rPr>
      </w:pPr>
    </w:p>
    <w:p w:rsidR="00BB2037" w:rsidRPr="00BB2037" w:rsidRDefault="00BB2037" w:rsidP="00BB2037">
      <w:pPr>
        <w:spacing w:after="0" w:line="240" w:lineRule="auto"/>
        <w:jc w:val="both"/>
        <w:rPr>
          <w:rFonts w:ascii="Times New Roman" w:hAnsi="Times New Roman" w:cs="Times New Roman"/>
          <w:sz w:val="24"/>
          <w:szCs w:val="24"/>
        </w:rPr>
      </w:pPr>
    </w:p>
    <w:p w:rsidR="00A93303" w:rsidRPr="00BB2037" w:rsidRDefault="00A93303" w:rsidP="00BB2037">
      <w:pPr>
        <w:spacing w:after="0" w:line="240" w:lineRule="auto"/>
        <w:jc w:val="both"/>
        <w:rPr>
          <w:rFonts w:ascii="Times New Roman" w:hAnsi="Times New Roman" w:cs="Times New Roman"/>
          <w:sz w:val="24"/>
          <w:szCs w:val="24"/>
        </w:rPr>
      </w:pPr>
    </w:p>
    <w:p w:rsidR="00BF0CAA" w:rsidRPr="00F20442" w:rsidRDefault="00BF0CAA" w:rsidP="00BB2037">
      <w:pPr>
        <w:pStyle w:val="2"/>
        <w:spacing w:before="0" w:line="240" w:lineRule="auto"/>
        <w:jc w:val="center"/>
        <w:rPr>
          <w:rFonts w:ascii="Times New Roman" w:hAnsi="Times New Roman" w:cs="Times New Roman"/>
          <w:b w:val="0"/>
          <w:color w:val="auto"/>
          <w:sz w:val="24"/>
          <w:szCs w:val="24"/>
          <w:bdr w:val="none" w:sz="0" w:space="0" w:color="auto" w:frame="1"/>
        </w:rPr>
      </w:pPr>
      <w:bookmarkStart w:id="0" w:name="_Toc497477263"/>
      <w:bookmarkStart w:id="1" w:name="_Toc497946924"/>
      <w:bookmarkStart w:id="2" w:name="_Toc498031107"/>
      <w:bookmarkStart w:id="3" w:name="_Toc498341221"/>
      <w:bookmarkStart w:id="4" w:name="_Toc498382367"/>
      <w:bookmarkStart w:id="5" w:name="_Toc498383020"/>
      <w:bookmarkStart w:id="6" w:name="_Toc505349194"/>
      <w:r w:rsidRPr="00F20442">
        <w:rPr>
          <w:rFonts w:ascii="Times New Roman" w:hAnsi="Times New Roman" w:cs="Times New Roman"/>
          <w:b w:val="0"/>
          <w:color w:val="auto"/>
          <w:sz w:val="24"/>
          <w:szCs w:val="24"/>
        </w:rPr>
        <w:t xml:space="preserve">1. Планируемые результаты освоения </w:t>
      </w:r>
      <w:bookmarkEnd w:id="0"/>
      <w:r w:rsidR="003C5761" w:rsidRPr="00F20442">
        <w:rPr>
          <w:rFonts w:ascii="Times New Roman" w:hAnsi="Times New Roman" w:cs="Times New Roman"/>
          <w:b w:val="0"/>
          <w:color w:val="auto"/>
          <w:sz w:val="24"/>
          <w:szCs w:val="24"/>
        </w:rPr>
        <w:t>курса</w:t>
      </w:r>
      <w:r w:rsidRPr="00F20442">
        <w:rPr>
          <w:rFonts w:ascii="Times New Roman" w:hAnsi="Times New Roman" w:cs="Times New Roman"/>
          <w:b w:val="0"/>
          <w:color w:val="auto"/>
          <w:sz w:val="24"/>
          <w:szCs w:val="24"/>
        </w:rPr>
        <w:t>.</w:t>
      </w:r>
      <w:bookmarkEnd w:id="1"/>
      <w:bookmarkEnd w:id="2"/>
      <w:bookmarkEnd w:id="3"/>
      <w:bookmarkEnd w:id="4"/>
      <w:bookmarkEnd w:id="5"/>
      <w:bookmarkEnd w:id="6"/>
    </w:p>
    <w:p w:rsidR="008B6674" w:rsidRPr="00BB2037" w:rsidRDefault="008B6674" w:rsidP="00F20442">
      <w:pPr>
        <w:pStyle w:val="a3"/>
        <w:shd w:val="clear" w:color="auto" w:fill="FFFFFF"/>
        <w:spacing w:after="0"/>
        <w:jc w:val="both"/>
        <w:textAlignment w:val="baseline"/>
        <w:rPr>
          <w:color w:val="000000"/>
        </w:rPr>
      </w:pPr>
      <w:r w:rsidRPr="00BB2037">
        <w:rPr>
          <w:b/>
          <w:bCs/>
          <w:color w:val="000000"/>
          <w:bdr w:val="none" w:sz="0" w:space="0" w:color="auto" w:frame="1"/>
        </w:rPr>
        <w:t>Метапредметными результатами</w:t>
      </w:r>
      <w:r w:rsidR="001C53DD">
        <w:rPr>
          <w:rStyle w:val="apple-converted-space"/>
          <w:color w:val="000000"/>
        </w:rPr>
        <w:t xml:space="preserve"> </w:t>
      </w:r>
      <w:r w:rsidRPr="00BB2037">
        <w:rPr>
          <w:color w:val="000000"/>
        </w:rPr>
        <w:t>освоения учащимися содержания программы являются следующие умения:</w:t>
      </w:r>
    </w:p>
    <w:p w:rsidR="008B6674" w:rsidRPr="00BB2037" w:rsidRDefault="00BB2037" w:rsidP="00BB2037">
      <w:pPr>
        <w:pStyle w:val="a3"/>
        <w:shd w:val="clear" w:color="auto" w:fill="FFFFFF"/>
        <w:spacing w:after="0"/>
        <w:jc w:val="both"/>
        <w:textAlignment w:val="baseline"/>
        <w:rPr>
          <w:color w:val="000000"/>
        </w:rPr>
      </w:pPr>
      <w:r>
        <w:rPr>
          <w:color w:val="000000"/>
        </w:rPr>
        <w:lastRenderedPageBreak/>
        <w:t>·</w:t>
      </w:r>
      <w:r w:rsidR="008B6674" w:rsidRPr="00BB2037">
        <w:rPr>
          <w:color w:val="000000"/>
        </w:rPr>
        <w:t>характеризовать явления (действия и поступки), давать им объективную оценку на основе освоенных знаний и имеющегося опыта;</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находить ошибки при проведении игр, отбирать способы их исправления;</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общаться и взаимодействовать со сверстниками на принципах взаимоуважения и взаимопомощи, дружбы и толерантности;</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обеспечивать защиту и сохранность природы во время активного отдыха и игровой деятельности;</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организовывать самостоятельную игровую деятельность с учетом требований ее безопасности, сохранности инвентаря и оборудования, организации места проведения игр;</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планировать и распределять нагрузку и отдых в процессе игровой деятельности;</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управлять эмоциями при общении со сверстниками и взрослыми, сохранять хладнокровие, сдержанность, рассудительность;</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технически правильно выполнять двигательные действия из базовых видов спорта при использовании их в игровой деятельности.</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умения организовывать собственную деятельность, выбирать и использовать средства для достижения ее цели;</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умения активно включаться в коллективную деятельность, взаимодействовать со сверстниками в достижении общих целей;</w:t>
      </w:r>
    </w:p>
    <w:p w:rsidR="008B6674" w:rsidRPr="00BB2037" w:rsidRDefault="008B6674" w:rsidP="00BB2037">
      <w:pPr>
        <w:pStyle w:val="a3"/>
        <w:shd w:val="clear" w:color="auto" w:fill="FFFFFF"/>
        <w:spacing w:after="0"/>
        <w:jc w:val="both"/>
        <w:textAlignment w:val="baseline"/>
        <w:rPr>
          <w:color w:val="000000"/>
        </w:rPr>
      </w:pPr>
      <w:r w:rsidRPr="00BB2037">
        <w:rPr>
          <w:color w:val="000000"/>
        </w:rPr>
        <w:t xml:space="preserve"> умения доносить информацию в доступной, эмоционально-яркой форме в процессе общения и взаимодействия со сверстниками и взрослыми людьми.</w:t>
      </w:r>
    </w:p>
    <w:p w:rsidR="008B6674" w:rsidRPr="00BB2037" w:rsidRDefault="008B6674" w:rsidP="00BB2037">
      <w:pPr>
        <w:pStyle w:val="a3"/>
        <w:shd w:val="clear" w:color="auto" w:fill="FFFFFF"/>
        <w:spacing w:after="0"/>
        <w:jc w:val="both"/>
        <w:textAlignment w:val="baseline"/>
        <w:rPr>
          <w:color w:val="000000"/>
        </w:rPr>
      </w:pPr>
      <w:r w:rsidRPr="00BB2037">
        <w:rPr>
          <w:b/>
          <w:bCs/>
          <w:color w:val="000000"/>
          <w:bdr w:val="none" w:sz="0" w:space="0" w:color="auto" w:frame="1"/>
        </w:rPr>
        <w:t>Личностными результатами</w:t>
      </w:r>
      <w:r w:rsidR="001C53DD">
        <w:rPr>
          <w:rStyle w:val="apple-converted-space"/>
          <w:color w:val="000000"/>
        </w:rPr>
        <w:t xml:space="preserve"> </w:t>
      </w:r>
      <w:r w:rsidRPr="00BB2037">
        <w:rPr>
          <w:color w:val="000000"/>
        </w:rPr>
        <w:t>освоения учащимися содержания программы по изучению игр являются следующие умения:</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активно включаться в общение и взаимодействие со сверстниками на принципах уважения и доброжелательности, взаимопомощи и сопереживания;</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проявлять положительные качества личности и управлять своими эмоциями в различных (нестандартных) ситуациях и условиях;</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проявлять дисциплинированность, трудолюбие и упорство в достижении поставленных целей;</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оказывать бескорыстную помощь своим сверстникам, находить с ними общий язык и общие интересы.</w:t>
      </w:r>
    </w:p>
    <w:p w:rsidR="008B6674" w:rsidRPr="00BB2037" w:rsidRDefault="008B6674" w:rsidP="00BB2037">
      <w:pPr>
        <w:pStyle w:val="a3"/>
        <w:shd w:val="clear" w:color="auto" w:fill="FFFFFF"/>
        <w:spacing w:after="0"/>
        <w:jc w:val="both"/>
        <w:textAlignment w:val="baseline"/>
        <w:rPr>
          <w:color w:val="000000"/>
        </w:rPr>
      </w:pPr>
      <w:r w:rsidRPr="00BB2037">
        <w:rPr>
          <w:b/>
          <w:bCs/>
          <w:color w:val="000000"/>
          <w:bdr w:val="none" w:sz="0" w:space="0" w:color="auto" w:frame="1"/>
        </w:rPr>
        <w:t>Предметными результатами</w:t>
      </w:r>
      <w:r w:rsidRPr="00BB2037">
        <w:rPr>
          <w:rStyle w:val="apple-converted-space"/>
          <w:color w:val="000000"/>
        </w:rPr>
        <w:t> </w:t>
      </w:r>
      <w:r w:rsidRPr="00BB2037">
        <w:rPr>
          <w:color w:val="000000"/>
        </w:rPr>
        <w:t>освоения учащимися программы являются следующие умения:</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планировать игры в режиме дня, организовывать отдых и досуг;</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излагать факты истории возникновения игр, характеризовать их роль и значение в жизнедеятельности человека, связь с трудовой и военной деятельностью;</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представлять игру как средство укрепления здоровья, физического развития и физической подготовки человека;</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оказывать посильную помощь и моральную поддержку сверстникам при организации и проведении игр, доброжелательно и уважительно объяснять ошибки и способы их устранения;</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организовывать и проводить со сверстниками подвижные игры и элементы соревнований, осуществлять их объективное судейство;</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бережно обращаться с инвентарем и оборудованием, соблюдать требования техники безопасности к местам проведения игр;</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организовывать и проводить игры с разной целевой направленностью;</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характеризовать физическую нагрузку по показателю частоты пульса, регулировать ее напряженность во время игр;</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взаимодействовать со сверстниками по правилам проведения подвижных игр и соревнований;</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в доступной форме объяснять правила (технику) выполнения двигательных действий, анализировать и находить ошибки, эффективно их исправлять;</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подавать команды, вести подсчет при организации и проведении игр;</w:t>
      </w:r>
    </w:p>
    <w:p w:rsidR="008B6674" w:rsidRPr="00BB2037" w:rsidRDefault="00BB2037" w:rsidP="00BB2037">
      <w:pPr>
        <w:pStyle w:val="a3"/>
        <w:shd w:val="clear" w:color="auto" w:fill="FFFFFF"/>
        <w:spacing w:after="0"/>
        <w:jc w:val="both"/>
        <w:textAlignment w:val="baseline"/>
        <w:rPr>
          <w:color w:val="000000"/>
        </w:rPr>
      </w:pPr>
      <w:r>
        <w:rPr>
          <w:color w:val="000000"/>
        </w:rPr>
        <w:lastRenderedPageBreak/>
        <w:t>·</w:t>
      </w:r>
      <w:r w:rsidR="008B6674" w:rsidRPr="00BB2037">
        <w:rPr>
          <w:color w:val="000000"/>
        </w:rPr>
        <w:t>применять в игровой деятельности технические действия из базовых видов спорта.</w:t>
      </w:r>
    </w:p>
    <w:p w:rsidR="008B6674" w:rsidRPr="00BB2037" w:rsidRDefault="008B6674" w:rsidP="00BB2037">
      <w:pPr>
        <w:pStyle w:val="a3"/>
        <w:shd w:val="clear" w:color="auto" w:fill="FFFFFF"/>
        <w:spacing w:after="0"/>
        <w:jc w:val="both"/>
        <w:textAlignment w:val="baseline"/>
        <w:rPr>
          <w:color w:val="000000"/>
        </w:rPr>
      </w:pPr>
      <w:r w:rsidRPr="00BB2037">
        <w:rPr>
          <w:b/>
          <w:bCs/>
          <w:color w:val="000000"/>
          <w:bdr w:val="none" w:sz="0" w:space="0" w:color="auto" w:frame="1"/>
        </w:rPr>
        <w:t>Оценка планируемых результатов</w:t>
      </w:r>
    </w:p>
    <w:p w:rsidR="008B6674" w:rsidRPr="00BB2037" w:rsidRDefault="008B6674" w:rsidP="00BB2037">
      <w:pPr>
        <w:pStyle w:val="a3"/>
        <w:shd w:val="clear" w:color="auto" w:fill="FFFFFF"/>
        <w:spacing w:after="0"/>
        <w:jc w:val="both"/>
        <w:textAlignment w:val="baseline"/>
        <w:rPr>
          <w:color w:val="000000"/>
        </w:rPr>
      </w:pPr>
      <w:r w:rsidRPr="00BB2037">
        <w:rPr>
          <w:color w:val="000000"/>
        </w:rPr>
        <w:t>Текущая проверка возможна при проведении каждой игры. По итогам изучения каждого раздела проводится итоговое занятие в форме эстафеты, игры, соревнований. Это позволяет увидеть, насколько ученики научились играть, как они способны в разнообразной игровой обстановке применять умения и навыки в естественных видах движений.</w:t>
      </w:r>
    </w:p>
    <w:p w:rsidR="008B6674" w:rsidRPr="00BB2037" w:rsidRDefault="008B6674" w:rsidP="00BB2037">
      <w:pPr>
        <w:pStyle w:val="a3"/>
        <w:shd w:val="clear" w:color="auto" w:fill="FFFFFF"/>
        <w:spacing w:after="0"/>
        <w:jc w:val="both"/>
        <w:textAlignment w:val="baseline"/>
        <w:rPr>
          <w:color w:val="000000"/>
        </w:rPr>
      </w:pPr>
      <w:r w:rsidRPr="00BB2037">
        <w:rPr>
          <w:color w:val="000000"/>
        </w:rPr>
        <w:t>Оцениваются:</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знание правил игры и умение соблюдать их в её процессе;</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умение целесообразно и согласованно действовать в игре;</w:t>
      </w:r>
    </w:p>
    <w:p w:rsidR="008B6674" w:rsidRPr="00BB2037" w:rsidRDefault="00BB2037" w:rsidP="00BB2037">
      <w:pPr>
        <w:pStyle w:val="a3"/>
        <w:shd w:val="clear" w:color="auto" w:fill="FFFFFF"/>
        <w:spacing w:after="0"/>
        <w:jc w:val="both"/>
        <w:textAlignment w:val="baseline"/>
        <w:rPr>
          <w:color w:val="000000"/>
        </w:rPr>
      </w:pPr>
      <w:r>
        <w:rPr>
          <w:color w:val="000000"/>
        </w:rPr>
        <w:t>·</w:t>
      </w:r>
      <w:r w:rsidR="008B6674" w:rsidRPr="00BB2037">
        <w:rPr>
          <w:color w:val="000000"/>
        </w:rPr>
        <w:t>умение использовать в определённых игровых ситуациях знакомые двигательные действия.</w:t>
      </w:r>
    </w:p>
    <w:p w:rsidR="008B6674" w:rsidRPr="00BB2037" w:rsidRDefault="008B6674" w:rsidP="00BB2037">
      <w:pPr>
        <w:pStyle w:val="a3"/>
        <w:shd w:val="clear" w:color="auto" w:fill="FFFFFF"/>
        <w:spacing w:after="0"/>
        <w:jc w:val="both"/>
        <w:textAlignment w:val="baseline"/>
        <w:rPr>
          <w:color w:val="000000"/>
        </w:rPr>
      </w:pPr>
      <w:r w:rsidRPr="00BB2037">
        <w:rPr>
          <w:color w:val="000000"/>
        </w:rPr>
        <w:t>Перечисленные умения оцениваются с учётом допускаемых ошибок. Условно их разделяют на: мелкие и существенные.</w:t>
      </w:r>
    </w:p>
    <w:p w:rsidR="008B6674" w:rsidRPr="00BB2037" w:rsidRDefault="008B6674" w:rsidP="00BB2037">
      <w:pPr>
        <w:pStyle w:val="a3"/>
        <w:shd w:val="clear" w:color="auto" w:fill="FFFFFF"/>
        <w:spacing w:after="0"/>
        <w:jc w:val="both"/>
        <w:textAlignment w:val="baseline"/>
        <w:rPr>
          <w:color w:val="000000"/>
        </w:rPr>
      </w:pPr>
      <w:r w:rsidRPr="00BB2037">
        <w:rPr>
          <w:color w:val="000000"/>
        </w:rPr>
        <w:t>К мелким можно отнести ошибки, связанные с небольшими отклонениями от целесообразного использования двигательных действий, но не оказывающие явно отрицательного влияния на результат игровых действий; пассивность ученика во взаимодействиях с другими играющими, нарушение второстепенных правил игры.</w:t>
      </w:r>
    </w:p>
    <w:p w:rsidR="008B6674" w:rsidRPr="00BB2037" w:rsidRDefault="008B6674" w:rsidP="00BB2037">
      <w:pPr>
        <w:pStyle w:val="a3"/>
        <w:shd w:val="clear" w:color="auto" w:fill="FFFFFF"/>
        <w:spacing w:after="0"/>
        <w:jc w:val="both"/>
        <w:textAlignment w:val="baseline"/>
        <w:rPr>
          <w:color w:val="000000"/>
        </w:rPr>
      </w:pPr>
      <w:r w:rsidRPr="00BB2037">
        <w:rPr>
          <w:color w:val="000000"/>
        </w:rPr>
        <w:t>Существенными ошибками можно считать нецелесообразное применение двигательных действий, которые нарушают, искажают ход игры или не соответствуют требованиям этики игры; несогласованность взаимодействий играющих; преимущественно игра на себя; незнание или нарушение основных правил.</w:t>
      </w:r>
    </w:p>
    <w:p w:rsidR="00035AEA" w:rsidRPr="00BB2037" w:rsidRDefault="00035AEA" w:rsidP="00BB2037">
      <w:pPr>
        <w:spacing w:after="0" w:line="240" w:lineRule="auto"/>
        <w:jc w:val="both"/>
        <w:rPr>
          <w:rFonts w:ascii="Times New Roman" w:hAnsi="Times New Roman" w:cs="Times New Roman"/>
          <w:sz w:val="24"/>
          <w:szCs w:val="24"/>
        </w:rPr>
      </w:pPr>
    </w:p>
    <w:p w:rsidR="006D698F" w:rsidRPr="00BB2037" w:rsidRDefault="006D698F" w:rsidP="00BB2037">
      <w:pPr>
        <w:spacing w:after="0" w:line="240" w:lineRule="auto"/>
        <w:jc w:val="both"/>
        <w:rPr>
          <w:rFonts w:ascii="Times New Roman" w:hAnsi="Times New Roman" w:cs="Times New Roman"/>
          <w:sz w:val="24"/>
          <w:szCs w:val="24"/>
        </w:rPr>
      </w:pPr>
    </w:p>
    <w:p w:rsidR="001A3292" w:rsidRPr="00BB2037" w:rsidRDefault="001A3292" w:rsidP="00BB2037">
      <w:pPr>
        <w:spacing w:after="0" w:line="240" w:lineRule="auto"/>
        <w:jc w:val="both"/>
        <w:rPr>
          <w:rFonts w:ascii="Times New Roman" w:hAnsi="Times New Roman" w:cs="Times New Roman"/>
          <w:sz w:val="24"/>
          <w:szCs w:val="24"/>
        </w:rPr>
      </w:pPr>
    </w:p>
    <w:p w:rsidR="001A3292" w:rsidRPr="00BB2037" w:rsidRDefault="001A3292" w:rsidP="00BB2037">
      <w:pPr>
        <w:spacing w:after="0" w:line="240" w:lineRule="auto"/>
        <w:jc w:val="both"/>
        <w:rPr>
          <w:rFonts w:ascii="Times New Roman" w:hAnsi="Times New Roman" w:cs="Times New Roman"/>
          <w:sz w:val="24"/>
          <w:szCs w:val="24"/>
        </w:rPr>
      </w:pPr>
    </w:p>
    <w:p w:rsidR="001A3292" w:rsidRPr="00BB2037" w:rsidRDefault="001A3292" w:rsidP="00BB2037">
      <w:pPr>
        <w:spacing w:after="0" w:line="240" w:lineRule="auto"/>
        <w:jc w:val="both"/>
        <w:rPr>
          <w:rFonts w:ascii="Times New Roman" w:hAnsi="Times New Roman" w:cs="Times New Roman"/>
          <w:sz w:val="24"/>
          <w:szCs w:val="24"/>
        </w:rPr>
      </w:pPr>
    </w:p>
    <w:p w:rsidR="001A3292" w:rsidRPr="00BB2037" w:rsidRDefault="001A3292" w:rsidP="00BB2037">
      <w:pPr>
        <w:spacing w:after="0" w:line="240" w:lineRule="auto"/>
        <w:jc w:val="both"/>
        <w:rPr>
          <w:rFonts w:ascii="Times New Roman" w:hAnsi="Times New Roman" w:cs="Times New Roman"/>
          <w:sz w:val="24"/>
          <w:szCs w:val="24"/>
        </w:rPr>
      </w:pPr>
    </w:p>
    <w:p w:rsidR="001A3292" w:rsidRPr="00BB2037" w:rsidRDefault="001A3292" w:rsidP="00BB2037">
      <w:pPr>
        <w:spacing w:after="0" w:line="240" w:lineRule="auto"/>
        <w:jc w:val="both"/>
        <w:rPr>
          <w:rFonts w:ascii="Times New Roman" w:hAnsi="Times New Roman" w:cs="Times New Roman"/>
          <w:sz w:val="24"/>
          <w:szCs w:val="24"/>
        </w:rPr>
      </w:pPr>
    </w:p>
    <w:p w:rsidR="001A3292" w:rsidRPr="00BB2037" w:rsidRDefault="001A3292" w:rsidP="00BB2037">
      <w:pPr>
        <w:spacing w:after="0" w:line="240" w:lineRule="auto"/>
        <w:jc w:val="both"/>
        <w:rPr>
          <w:rFonts w:ascii="Times New Roman" w:hAnsi="Times New Roman" w:cs="Times New Roman"/>
          <w:sz w:val="24"/>
          <w:szCs w:val="24"/>
        </w:rPr>
      </w:pPr>
    </w:p>
    <w:p w:rsidR="001A3292" w:rsidRPr="00BB2037" w:rsidRDefault="001A3292" w:rsidP="00BB2037">
      <w:pPr>
        <w:spacing w:after="0" w:line="240" w:lineRule="auto"/>
        <w:jc w:val="both"/>
        <w:rPr>
          <w:rFonts w:ascii="Times New Roman" w:hAnsi="Times New Roman" w:cs="Times New Roman"/>
          <w:sz w:val="24"/>
          <w:szCs w:val="24"/>
        </w:rPr>
      </w:pPr>
    </w:p>
    <w:p w:rsidR="00030C89" w:rsidRPr="00BB2037" w:rsidRDefault="00030C89" w:rsidP="00BB2037">
      <w:pPr>
        <w:spacing w:after="0" w:line="240" w:lineRule="auto"/>
        <w:jc w:val="both"/>
        <w:rPr>
          <w:rFonts w:ascii="Times New Roman" w:hAnsi="Times New Roman" w:cs="Times New Roman"/>
          <w:sz w:val="24"/>
          <w:szCs w:val="24"/>
        </w:rPr>
      </w:pPr>
    </w:p>
    <w:p w:rsidR="004C657D" w:rsidRPr="00BB2037" w:rsidRDefault="004C657D" w:rsidP="00BB2037">
      <w:pPr>
        <w:spacing w:after="0" w:line="240" w:lineRule="auto"/>
        <w:jc w:val="both"/>
        <w:rPr>
          <w:rFonts w:ascii="Times New Roman" w:hAnsi="Times New Roman" w:cs="Times New Roman"/>
          <w:sz w:val="24"/>
          <w:szCs w:val="24"/>
        </w:rPr>
      </w:pPr>
    </w:p>
    <w:p w:rsidR="004C657D" w:rsidRPr="00BB2037" w:rsidRDefault="004C657D" w:rsidP="00BB2037">
      <w:pPr>
        <w:spacing w:after="0" w:line="240" w:lineRule="auto"/>
        <w:jc w:val="both"/>
        <w:rPr>
          <w:rFonts w:ascii="Times New Roman" w:hAnsi="Times New Roman" w:cs="Times New Roman"/>
          <w:sz w:val="24"/>
          <w:szCs w:val="24"/>
        </w:rPr>
      </w:pPr>
    </w:p>
    <w:p w:rsidR="00BF0CAA" w:rsidRPr="00BB2037" w:rsidRDefault="00BF0CAA" w:rsidP="00BB2037">
      <w:pPr>
        <w:spacing w:after="0" w:line="240" w:lineRule="auto"/>
        <w:jc w:val="both"/>
        <w:rPr>
          <w:rFonts w:ascii="Times New Roman" w:hAnsi="Times New Roman" w:cs="Times New Roman"/>
          <w:sz w:val="24"/>
          <w:szCs w:val="24"/>
        </w:rPr>
      </w:pPr>
    </w:p>
    <w:p w:rsidR="00BF0CAA" w:rsidRPr="00BB2037" w:rsidRDefault="00BF0CAA" w:rsidP="00BB2037">
      <w:pPr>
        <w:spacing w:after="0" w:line="240" w:lineRule="auto"/>
        <w:jc w:val="both"/>
        <w:rPr>
          <w:rFonts w:ascii="Times New Roman" w:hAnsi="Times New Roman" w:cs="Times New Roman"/>
          <w:sz w:val="24"/>
          <w:szCs w:val="24"/>
        </w:rPr>
      </w:pPr>
    </w:p>
    <w:p w:rsidR="00BF0CAA" w:rsidRDefault="00BF0CAA" w:rsidP="00BB2037">
      <w:pPr>
        <w:pStyle w:val="3"/>
        <w:spacing w:before="0" w:line="240" w:lineRule="auto"/>
        <w:jc w:val="center"/>
        <w:rPr>
          <w:rFonts w:ascii="Times New Roman" w:hAnsi="Times New Roman" w:cs="Times New Roman"/>
          <w:b w:val="0"/>
          <w:color w:val="auto"/>
          <w:sz w:val="24"/>
          <w:szCs w:val="24"/>
        </w:rPr>
      </w:pPr>
      <w:bookmarkStart w:id="7" w:name="_Toc497477264"/>
      <w:bookmarkStart w:id="8" w:name="_Toc497946925"/>
      <w:bookmarkStart w:id="9" w:name="_Toc498031108"/>
      <w:bookmarkStart w:id="10" w:name="_Toc498341222"/>
      <w:bookmarkStart w:id="11" w:name="_Toc498382368"/>
      <w:bookmarkStart w:id="12" w:name="_Toc498383021"/>
      <w:bookmarkStart w:id="13" w:name="_Toc505349195"/>
      <w:r w:rsidRPr="00F20442">
        <w:rPr>
          <w:rFonts w:ascii="Times New Roman" w:hAnsi="Times New Roman" w:cs="Times New Roman"/>
          <w:b w:val="0"/>
          <w:color w:val="auto"/>
          <w:sz w:val="24"/>
          <w:szCs w:val="24"/>
        </w:rPr>
        <w:t xml:space="preserve">2. Содержание </w:t>
      </w:r>
      <w:bookmarkEnd w:id="7"/>
      <w:bookmarkEnd w:id="8"/>
      <w:bookmarkEnd w:id="9"/>
      <w:bookmarkEnd w:id="10"/>
      <w:bookmarkEnd w:id="11"/>
      <w:bookmarkEnd w:id="12"/>
      <w:r w:rsidR="003C5761" w:rsidRPr="00F20442">
        <w:rPr>
          <w:rFonts w:ascii="Times New Roman" w:hAnsi="Times New Roman" w:cs="Times New Roman"/>
          <w:b w:val="0"/>
          <w:color w:val="auto"/>
          <w:sz w:val="24"/>
          <w:szCs w:val="24"/>
        </w:rPr>
        <w:t>курса</w:t>
      </w:r>
      <w:r w:rsidR="00F20442">
        <w:rPr>
          <w:rFonts w:ascii="Times New Roman" w:hAnsi="Times New Roman" w:cs="Times New Roman"/>
          <w:b w:val="0"/>
          <w:color w:val="auto"/>
          <w:sz w:val="24"/>
          <w:szCs w:val="24"/>
        </w:rPr>
        <w:t>.</w:t>
      </w:r>
      <w:bookmarkEnd w:id="13"/>
    </w:p>
    <w:p w:rsidR="00F20442" w:rsidRPr="00F20442" w:rsidRDefault="00F20442" w:rsidP="00F20442">
      <w:pPr>
        <w:tabs>
          <w:tab w:val="left" w:pos="1440"/>
        </w:tabs>
        <w:spacing w:after="0" w:line="240" w:lineRule="auto"/>
        <w:ind w:firstLine="709"/>
        <w:jc w:val="both"/>
      </w:pPr>
      <w:r w:rsidRPr="00BB2037">
        <w:rPr>
          <w:rFonts w:ascii="Times New Roman" w:hAnsi="Times New Roman" w:cs="Times New Roman"/>
          <w:color w:val="000000"/>
          <w:sz w:val="24"/>
          <w:szCs w:val="24"/>
          <w:shd w:val="clear" w:color="auto" w:fill="FFFFFF"/>
        </w:rPr>
        <w:t>Данная программа предполагает одно занятие в неделю, всего 34 занятия в год.</w:t>
      </w:r>
      <w:r>
        <w:rPr>
          <w:rFonts w:ascii="Times New Roman" w:hAnsi="Times New Roman" w:cs="Times New Roman"/>
          <w:color w:val="000000"/>
          <w:sz w:val="24"/>
          <w:szCs w:val="24"/>
          <w:shd w:val="clear" w:color="auto" w:fill="FFFFFF"/>
        </w:rPr>
        <w:t xml:space="preserve"> </w:t>
      </w:r>
      <w:r w:rsidRPr="00BB2037">
        <w:rPr>
          <w:rFonts w:ascii="Times New Roman" w:hAnsi="Times New Roman" w:cs="Times New Roman"/>
          <w:color w:val="000000"/>
          <w:sz w:val="24"/>
          <w:szCs w:val="24"/>
          <w:shd w:val="clear" w:color="auto" w:fill="FFFFFF"/>
        </w:rPr>
        <w:t xml:space="preserve">Основу учебного материала составляют игры, сходные по определенным признакам:- по интенсивности используемых в игре движений (малой, средней и высокой интенсивности);- по содержанию и сложности построения игры (простые, переходящие, командные);- по способу проведения (с водящим, без водящего, с </w:t>
      </w:r>
      <w:r w:rsidRPr="00BB2037">
        <w:rPr>
          <w:rFonts w:ascii="Times New Roman" w:hAnsi="Times New Roman" w:cs="Times New Roman"/>
          <w:color w:val="000000"/>
          <w:sz w:val="24"/>
          <w:szCs w:val="24"/>
          <w:shd w:val="clear" w:color="auto" w:fill="FFFFFF"/>
        </w:rPr>
        <w:lastRenderedPageBreak/>
        <w:t>предметами, ролевые, сюжетные);- по физическим качествам, преимущественно проявляем в игре (игры, способствующие воспитанию силы, выносливости, ловкости, быстроты, гибкости);- по отношению к структуре занятия (для подготовительной, основной, заключительных частей занятий)</w:t>
      </w:r>
    </w:p>
    <w:p w:rsidR="00BB2037" w:rsidRDefault="00672A8A" w:rsidP="00F20442">
      <w:pPr>
        <w:tabs>
          <w:tab w:val="left" w:pos="1440"/>
        </w:tabs>
        <w:spacing w:after="0" w:line="240" w:lineRule="auto"/>
        <w:ind w:firstLine="709"/>
        <w:jc w:val="both"/>
        <w:rPr>
          <w:rFonts w:ascii="Times New Roman" w:hAnsi="Times New Roman" w:cs="Times New Roman"/>
          <w:color w:val="000000"/>
          <w:sz w:val="24"/>
          <w:szCs w:val="24"/>
          <w:shd w:val="clear" w:color="auto" w:fill="FFFFFF"/>
        </w:rPr>
      </w:pPr>
      <w:r w:rsidRPr="00BB2037">
        <w:rPr>
          <w:rFonts w:ascii="Times New Roman" w:hAnsi="Times New Roman" w:cs="Times New Roman"/>
          <w:color w:val="000000"/>
          <w:sz w:val="24"/>
          <w:szCs w:val="24"/>
          <w:shd w:val="clear" w:color="auto" w:fill="FFFFFF"/>
        </w:rPr>
        <w:t>Особенности программы: программа знакомит обучающихся с национальными спортивными играми, игровыми ситуациями, в которых отражается национальный аспект, истоки самобытности культуры народов.</w:t>
      </w:r>
    </w:p>
    <w:p w:rsidR="00672A8A" w:rsidRPr="00BB2037" w:rsidRDefault="00672A8A" w:rsidP="00BB2037">
      <w:pPr>
        <w:tabs>
          <w:tab w:val="left" w:pos="1440"/>
        </w:tabs>
        <w:spacing w:after="0" w:line="240" w:lineRule="auto"/>
        <w:jc w:val="both"/>
        <w:rPr>
          <w:rFonts w:ascii="Times New Roman" w:hAnsi="Times New Roman" w:cs="Times New Roman"/>
          <w:sz w:val="24"/>
          <w:szCs w:val="24"/>
        </w:rPr>
      </w:pPr>
      <w:r w:rsidRPr="00BB2037">
        <w:rPr>
          <w:rFonts w:ascii="Times New Roman" w:hAnsi="Times New Roman" w:cs="Times New Roman"/>
          <w:color w:val="000000"/>
          <w:sz w:val="24"/>
          <w:szCs w:val="24"/>
          <w:shd w:val="clear" w:color="auto" w:fill="FFFFFF"/>
        </w:rPr>
        <w:t>Основная функция этой программы - воспитание национального самосознания. Русские народные игры, входящие в первый компонент, поделены на разделы, по характеристикам игр. Здесь есть игры, отражающие отношение человека к природе, ведь народ всегда трепетно относился к природе, берёг её, прославлял. Есть игры, которые воспитывают доброе отношение к окружающему миру. Сюда относятся народные игры: "Гуси-лебеди", "Волк во рву", "Волк и овцы", "Вороны и воробьи", "Змейка", "Зайцы в огороде", "Пчелки и ласточки", "Кошки-мышки", "У медведя во бору" и их различные варианты.</w:t>
      </w:r>
      <w:r w:rsidR="00BB2037">
        <w:rPr>
          <w:rFonts w:ascii="Times New Roman" w:hAnsi="Times New Roman" w:cs="Times New Roman"/>
          <w:color w:val="000000"/>
          <w:sz w:val="24"/>
          <w:szCs w:val="24"/>
          <w:shd w:val="clear" w:color="auto" w:fill="FFFFFF"/>
        </w:rPr>
        <w:t xml:space="preserve"> </w:t>
      </w:r>
      <w:r w:rsidRPr="00BB2037">
        <w:rPr>
          <w:rFonts w:ascii="Times New Roman" w:hAnsi="Times New Roman" w:cs="Times New Roman"/>
          <w:color w:val="000000"/>
          <w:sz w:val="24"/>
          <w:szCs w:val="24"/>
          <w:shd w:val="clear" w:color="auto" w:fill="FFFFFF"/>
        </w:rPr>
        <w:t>С историческим наследием русского народа знакомят игры, отражающие повседневные занятия наших предков. Это народные игры: "Дедушка-рожок", "Домики", "Ворота", "Встречный бой", "Заря", "Корзинки", а также различные их варианты.</w:t>
      </w:r>
      <w:r w:rsidR="00BB2037">
        <w:rPr>
          <w:rFonts w:ascii="Times New Roman" w:hAnsi="Times New Roman" w:cs="Times New Roman"/>
          <w:color w:val="000000"/>
          <w:sz w:val="24"/>
          <w:szCs w:val="24"/>
          <w:shd w:val="clear" w:color="auto" w:fill="FFFFFF"/>
        </w:rPr>
        <w:t xml:space="preserve"> </w:t>
      </w:r>
      <w:r w:rsidRPr="00BB2037">
        <w:rPr>
          <w:rFonts w:ascii="Times New Roman" w:hAnsi="Times New Roman" w:cs="Times New Roman"/>
          <w:color w:val="000000"/>
          <w:sz w:val="24"/>
          <w:szCs w:val="24"/>
          <w:shd w:val="clear" w:color="auto" w:fill="FFFFFF"/>
        </w:rPr>
        <w:t>С большим интересом школьники знакомятся с играми сверстников прошлых столетий. К этим играм относятся : "Бабки", "Городки", "Горелки", "Городок-бегунок", "Двенадцать палочек", "Жмурки", "Игровая", "Кто дальше", "Ловишка", "Лапта", и др.Возможность помериться силой и ловкостью появляется у ребят при изучении игр, которые отражают стремление детей стать сильнее, победить всех. Как тут не вспомнить о легендарных русских богатырях, которые не уступали ранее в популярности современным киногероям. Здесь применяются игры: "Единоборство" (в различных положениях, с различным инвентарем), "Достань камешек", "Перетяни за черту", "Борящаяся цепь", "Цепи кованы", "Перетягивание каната", "Перетягивание прыжками", "Вытолкни за круг". "Защита укрепления", "Сильный бросок", "Каждый против каждого", "Бои на бревне" и их различные варианты. Эти игры подразумевают знакомство детей с историей возникновения каждой из игр.</w:t>
      </w:r>
      <w:r w:rsidR="00BB2037">
        <w:rPr>
          <w:rStyle w:val="apple-converted-space"/>
          <w:rFonts w:ascii="Times New Roman" w:hAnsi="Times New Roman" w:cs="Times New Roman"/>
          <w:color w:val="000000"/>
          <w:sz w:val="24"/>
          <w:szCs w:val="24"/>
          <w:shd w:val="clear" w:color="auto" w:fill="FFFFFF"/>
        </w:rPr>
        <w:t xml:space="preserve"> </w:t>
      </w:r>
    </w:p>
    <w:p w:rsidR="00672A8A" w:rsidRDefault="00672A8A" w:rsidP="00BB2037">
      <w:pPr>
        <w:tabs>
          <w:tab w:val="left" w:pos="1440"/>
        </w:tabs>
        <w:spacing w:after="0" w:line="240" w:lineRule="auto"/>
        <w:jc w:val="both"/>
        <w:rPr>
          <w:rFonts w:ascii="Times New Roman" w:hAnsi="Times New Roman" w:cs="Times New Roman"/>
          <w:sz w:val="24"/>
          <w:szCs w:val="24"/>
        </w:rPr>
      </w:pPr>
    </w:p>
    <w:p w:rsidR="00BB2037" w:rsidRDefault="00BB2037" w:rsidP="00BB2037">
      <w:pPr>
        <w:tabs>
          <w:tab w:val="left" w:pos="1440"/>
        </w:tabs>
        <w:spacing w:after="0" w:line="240" w:lineRule="auto"/>
        <w:jc w:val="both"/>
        <w:rPr>
          <w:rFonts w:ascii="Times New Roman" w:hAnsi="Times New Roman" w:cs="Times New Roman"/>
          <w:sz w:val="24"/>
          <w:szCs w:val="24"/>
        </w:rPr>
      </w:pPr>
    </w:p>
    <w:p w:rsidR="00BB2037" w:rsidRDefault="00BB2037" w:rsidP="00BB2037">
      <w:pPr>
        <w:tabs>
          <w:tab w:val="left" w:pos="1440"/>
        </w:tabs>
        <w:spacing w:after="0" w:line="240" w:lineRule="auto"/>
        <w:jc w:val="both"/>
        <w:rPr>
          <w:rFonts w:ascii="Times New Roman" w:hAnsi="Times New Roman" w:cs="Times New Roman"/>
          <w:sz w:val="24"/>
          <w:szCs w:val="24"/>
        </w:rPr>
      </w:pPr>
    </w:p>
    <w:p w:rsidR="00BB2037" w:rsidRDefault="00BB2037" w:rsidP="00BB2037">
      <w:pPr>
        <w:tabs>
          <w:tab w:val="left" w:pos="1440"/>
        </w:tabs>
        <w:spacing w:after="0" w:line="240" w:lineRule="auto"/>
        <w:jc w:val="both"/>
        <w:rPr>
          <w:rFonts w:ascii="Times New Roman" w:hAnsi="Times New Roman" w:cs="Times New Roman"/>
          <w:sz w:val="24"/>
          <w:szCs w:val="24"/>
        </w:rPr>
      </w:pPr>
    </w:p>
    <w:p w:rsidR="00BB2037" w:rsidRDefault="00BB2037" w:rsidP="00BB2037">
      <w:pPr>
        <w:tabs>
          <w:tab w:val="left" w:pos="1440"/>
        </w:tabs>
        <w:spacing w:after="0" w:line="240" w:lineRule="auto"/>
        <w:jc w:val="both"/>
        <w:rPr>
          <w:rFonts w:ascii="Times New Roman" w:hAnsi="Times New Roman" w:cs="Times New Roman"/>
          <w:sz w:val="24"/>
          <w:szCs w:val="24"/>
        </w:rPr>
      </w:pPr>
    </w:p>
    <w:p w:rsidR="00BB2037" w:rsidRDefault="00BB2037" w:rsidP="00BB2037">
      <w:pPr>
        <w:tabs>
          <w:tab w:val="left" w:pos="1440"/>
        </w:tabs>
        <w:spacing w:after="0" w:line="240" w:lineRule="auto"/>
        <w:jc w:val="both"/>
        <w:rPr>
          <w:rFonts w:ascii="Times New Roman" w:hAnsi="Times New Roman" w:cs="Times New Roman"/>
          <w:sz w:val="24"/>
          <w:szCs w:val="24"/>
        </w:rPr>
      </w:pPr>
    </w:p>
    <w:p w:rsidR="00BB2037" w:rsidRDefault="00BB2037" w:rsidP="00BB2037">
      <w:pPr>
        <w:tabs>
          <w:tab w:val="left" w:pos="1440"/>
        </w:tabs>
        <w:spacing w:after="0" w:line="240" w:lineRule="auto"/>
        <w:jc w:val="both"/>
        <w:rPr>
          <w:rFonts w:ascii="Times New Roman" w:hAnsi="Times New Roman" w:cs="Times New Roman"/>
          <w:sz w:val="24"/>
          <w:szCs w:val="24"/>
        </w:rPr>
      </w:pPr>
    </w:p>
    <w:p w:rsidR="00BB2037" w:rsidRPr="00BB2037" w:rsidRDefault="00BB2037" w:rsidP="00BB2037">
      <w:pPr>
        <w:tabs>
          <w:tab w:val="left" w:pos="1440"/>
        </w:tabs>
        <w:spacing w:after="0" w:line="240" w:lineRule="auto"/>
        <w:jc w:val="both"/>
        <w:rPr>
          <w:rFonts w:ascii="Times New Roman" w:hAnsi="Times New Roman" w:cs="Times New Roman"/>
          <w:sz w:val="24"/>
          <w:szCs w:val="24"/>
        </w:rPr>
      </w:pPr>
    </w:p>
    <w:p w:rsidR="00672A8A" w:rsidRPr="00BB2037" w:rsidRDefault="00672A8A" w:rsidP="00BB2037">
      <w:pPr>
        <w:tabs>
          <w:tab w:val="left" w:pos="1440"/>
        </w:tabs>
        <w:spacing w:after="0" w:line="240" w:lineRule="auto"/>
        <w:jc w:val="both"/>
        <w:rPr>
          <w:rFonts w:ascii="Times New Roman" w:hAnsi="Times New Roman" w:cs="Times New Roman"/>
          <w:sz w:val="24"/>
          <w:szCs w:val="24"/>
        </w:rPr>
      </w:pPr>
    </w:p>
    <w:p w:rsidR="00672A8A" w:rsidRPr="00BB2037" w:rsidRDefault="00672A8A" w:rsidP="00BB2037">
      <w:pPr>
        <w:tabs>
          <w:tab w:val="left" w:pos="1440"/>
        </w:tabs>
        <w:spacing w:after="0" w:line="240" w:lineRule="auto"/>
        <w:jc w:val="both"/>
        <w:rPr>
          <w:rFonts w:ascii="Times New Roman" w:hAnsi="Times New Roman" w:cs="Times New Roman"/>
          <w:sz w:val="24"/>
          <w:szCs w:val="24"/>
        </w:rPr>
      </w:pPr>
    </w:p>
    <w:p w:rsidR="00BF0CAA" w:rsidRPr="00B07502" w:rsidRDefault="00BF0CAA" w:rsidP="00BB2037">
      <w:pPr>
        <w:pStyle w:val="3"/>
        <w:spacing w:before="0" w:line="240" w:lineRule="auto"/>
        <w:jc w:val="center"/>
        <w:rPr>
          <w:rFonts w:ascii="Times New Roman" w:hAnsi="Times New Roman" w:cs="Times New Roman"/>
          <w:b w:val="0"/>
          <w:color w:val="auto"/>
          <w:sz w:val="24"/>
          <w:szCs w:val="24"/>
        </w:rPr>
      </w:pPr>
      <w:bookmarkStart w:id="14" w:name="_Toc497477265"/>
      <w:bookmarkStart w:id="15" w:name="_Toc497946926"/>
      <w:bookmarkStart w:id="16" w:name="_Toc498031109"/>
      <w:bookmarkStart w:id="17" w:name="_Toc498341223"/>
      <w:bookmarkStart w:id="18" w:name="_Toc498382369"/>
      <w:bookmarkStart w:id="19" w:name="_Toc498383022"/>
      <w:bookmarkStart w:id="20" w:name="_Toc505349196"/>
      <w:r w:rsidRPr="00B07502">
        <w:rPr>
          <w:rFonts w:ascii="Times New Roman" w:hAnsi="Times New Roman" w:cs="Times New Roman"/>
          <w:b w:val="0"/>
          <w:color w:val="auto"/>
          <w:sz w:val="24"/>
          <w:szCs w:val="24"/>
        </w:rPr>
        <w:t>3.Тематическое планирование</w:t>
      </w:r>
      <w:bookmarkEnd w:id="14"/>
      <w:bookmarkEnd w:id="15"/>
      <w:bookmarkEnd w:id="16"/>
      <w:bookmarkEnd w:id="17"/>
      <w:bookmarkEnd w:id="18"/>
      <w:bookmarkEnd w:id="19"/>
      <w:bookmarkEnd w:id="20"/>
    </w:p>
    <w:p w:rsidR="00BF0CAA" w:rsidRPr="00BB2037" w:rsidRDefault="00BF0CAA" w:rsidP="00BB2037">
      <w:pPr>
        <w:pStyle w:val="a5"/>
        <w:spacing w:after="0" w:line="240" w:lineRule="auto"/>
        <w:ind w:left="0"/>
        <w:jc w:val="both"/>
        <w:rPr>
          <w:rFonts w:ascii="Times New Roman" w:hAnsi="Times New Roman"/>
          <w:sz w:val="24"/>
          <w:szCs w:val="24"/>
        </w:rPr>
      </w:pPr>
      <w:r w:rsidRPr="00BB2037">
        <w:rPr>
          <w:rFonts w:ascii="Times New Roman" w:hAnsi="Times New Roman"/>
          <w:sz w:val="24"/>
          <w:szCs w:val="24"/>
        </w:rPr>
        <w:t>3.1 Сетка часов</w:t>
      </w:r>
    </w:p>
    <w:p w:rsidR="00BF0CAA" w:rsidRPr="00BB2037" w:rsidRDefault="00BF0CAA" w:rsidP="00BB2037">
      <w:pPr>
        <w:pStyle w:val="a5"/>
        <w:spacing w:after="0" w:line="240" w:lineRule="auto"/>
        <w:ind w:left="0"/>
        <w:jc w:val="both"/>
        <w:rPr>
          <w:rFonts w:ascii="Times New Roman" w:hAnsi="Times New Roman"/>
          <w:sz w:val="24"/>
          <w:szCs w:val="24"/>
        </w:rPr>
      </w:pPr>
    </w:p>
    <w:tbl>
      <w:tblPr>
        <w:tblStyle w:val="a4"/>
        <w:tblW w:w="0" w:type="auto"/>
        <w:tblLook w:val="04A0"/>
      </w:tblPr>
      <w:tblGrid>
        <w:gridCol w:w="959"/>
        <w:gridCol w:w="5386"/>
        <w:gridCol w:w="2694"/>
      </w:tblGrid>
      <w:tr w:rsidR="00BF0CAA" w:rsidRPr="00BB2037" w:rsidTr="00BB2037">
        <w:tc>
          <w:tcPr>
            <w:tcW w:w="959" w:type="dxa"/>
            <w:vAlign w:val="center"/>
          </w:tcPr>
          <w:p w:rsidR="00BF0CAA" w:rsidRPr="00BB2037" w:rsidRDefault="00BF0CAA" w:rsidP="00BB2037">
            <w:pPr>
              <w:pStyle w:val="12"/>
              <w:tabs>
                <w:tab w:val="left" w:pos="426"/>
              </w:tabs>
              <w:ind w:left="0"/>
              <w:jc w:val="center"/>
              <w:rPr>
                <w:rFonts w:ascii="Times New Roman" w:hAnsi="Times New Roman"/>
                <w:sz w:val="24"/>
                <w:szCs w:val="24"/>
              </w:rPr>
            </w:pPr>
            <w:r w:rsidRPr="00BB2037">
              <w:rPr>
                <w:rFonts w:ascii="Times New Roman" w:hAnsi="Times New Roman"/>
                <w:sz w:val="24"/>
                <w:szCs w:val="24"/>
              </w:rPr>
              <w:t>№</w:t>
            </w:r>
          </w:p>
          <w:p w:rsidR="00BF0CAA" w:rsidRPr="00BB2037" w:rsidRDefault="00BF0CAA" w:rsidP="00BB2037">
            <w:pPr>
              <w:pStyle w:val="12"/>
              <w:tabs>
                <w:tab w:val="left" w:pos="426"/>
              </w:tabs>
              <w:ind w:left="0"/>
              <w:jc w:val="center"/>
              <w:rPr>
                <w:rFonts w:ascii="Times New Roman" w:hAnsi="Times New Roman"/>
                <w:sz w:val="24"/>
                <w:szCs w:val="24"/>
              </w:rPr>
            </w:pPr>
            <w:r w:rsidRPr="00BB2037">
              <w:rPr>
                <w:rFonts w:ascii="Times New Roman" w:hAnsi="Times New Roman"/>
                <w:sz w:val="24"/>
                <w:szCs w:val="24"/>
              </w:rPr>
              <w:t>п/п</w:t>
            </w:r>
          </w:p>
        </w:tc>
        <w:tc>
          <w:tcPr>
            <w:tcW w:w="5386" w:type="dxa"/>
            <w:vAlign w:val="center"/>
          </w:tcPr>
          <w:p w:rsidR="00BF0CAA" w:rsidRPr="00BB2037" w:rsidRDefault="00BF0CAA" w:rsidP="00BB2037">
            <w:pPr>
              <w:pStyle w:val="12"/>
              <w:tabs>
                <w:tab w:val="left" w:pos="426"/>
              </w:tabs>
              <w:ind w:left="0"/>
              <w:jc w:val="center"/>
              <w:rPr>
                <w:rFonts w:ascii="Times New Roman" w:hAnsi="Times New Roman"/>
                <w:sz w:val="24"/>
                <w:szCs w:val="24"/>
              </w:rPr>
            </w:pPr>
            <w:r w:rsidRPr="00BB2037">
              <w:rPr>
                <w:rFonts w:ascii="Times New Roman" w:hAnsi="Times New Roman"/>
                <w:sz w:val="24"/>
                <w:szCs w:val="24"/>
              </w:rPr>
              <w:t>Тема раздела</w:t>
            </w:r>
          </w:p>
        </w:tc>
        <w:tc>
          <w:tcPr>
            <w:tcW w:w="2694" w:type="dxa"/>
            <w:vAlign w:val="center"/>
          </w:tcPr>
          <w:p w:rsidR="00BF0CAA" w:rsidRPr="00BB2037" w:rsidRDefault="00BF0CAA" w:rsidP="00BB2037">
            <w:pPr>
              <w:pStyle w:val="12"/>
              <w:tabs>
                <w:tab w:val="left" w:pos="426"/>
              </w:tabs>
              <w:ind w:left="0"/>
              <w:jc w:val="center"/>
              <w:rPr>
                <w:rFonts w:ascii="Times New Roman" w:hAnsi="Times New Roman"/>
                <w:sz w:val="24"/>
                <w:szCs w:val="24"/>
              </w:rPr>
            </w:pPr>
            <w:r w:rsidRPr="00BB2037">
              <w:rPr>
                <w:rFonts w:ascii="Times New Roman" w:hAnsi="Times New Roman"/>
                <w:sz w:val="24"/>
                <w:szCs w:val="24"/>
              </w:rPr>
              <w:t>Количество часов</w:t>
            </w:r>
          </w:p>
        </w:tc>
      </w:tr>
      <w:tr w:rsidR="00BF0CAA" w:rsidRPr="00BB2037" w:rsidTr="00BB2037">
        <w:tc>
          <w:tcPr>
            <w:tcW w:w="959" w:type="dxa"/>
          </w:tcPr>
          <w:p w:rsidR="00BF0CAA" w:rsidRPr="00BB2037" w:rsidRDefault="00BF0CAA" w:rsidP="00BB2037">
            <w:pPr>
              <w:jc w:val="both"/>
              <w:rPr>
                <w:sz w:val="24"/>
                <w:szCs w:val="24"/>
              </w:rPr>
            </w:pPr>
            <w:r w:rsidRPr="00BB2037">
              <w:rPr>
                <w:sz w:val="24"/>
                <w:szCs w:val="24"/>
              </w:rPr>
              <w:lastRenderedPageBreak/>
              <w:t>1</w:t>
            </w:r>
          </w:p>
        </w:tc>
        <w:tc>
          <w:tcPr>
            <w:tcW w:w="5386" w:type="dxa"/>
          </w:tcPr>
          <w:p w:rsidR="00BF0CAA" w:rsidRPr="00BB2037" w:rsidRDefault="005004A8" w:rsidP="00BB2037">
            <w:pPr>
              <w:jc w:val="both"/>
              <w:rPr>
                <w:sz w:val="24"/>
                <w:szCs w:val="24"/>
              </w:rPr>
            </w:pPr>
            <w:r w:rsidRPr="00BB2037">
              <w:rPr>
                <w:sz w:val="24"/>
                <w:szCs w:val="24"/>
              </w:rPr>
              <w:t>Национальные спортивные игры</w:t>
            </w:r>
          </w:p>
        </w:tc>
        <w:tc>
          <w:tcPr>
            <w:tcW w:w="2694" w:type="dxa"/>
          </w:tcPr>
          <w:p w:rsidR="00BF0CAA" w:rsidRPr="00BB2037" w:rsidRDefault="00BF0CAA" w:rsidP="00BB2037">
            <w:pPr>
              <w:jc w:val="center"/>
              <w:rPr>
                <w:sz w:val="24"/>
                <w:szCs w:val="24"/>
              </w:rPr>
            </w:pPr>
            <w:r w:rsidRPr="00BB2037">
              <w:rPr>
                <w:sz w:val="24"/>
                <w:szCs w:val="24"/>
              </w:rPr>
              <w:t>34</w:t>
            </w:r>
          </w:p>
        </w:tc>
      </w:tr>
      <w:tr w:rsidR="00BF0CAA" w:rsidRPr="00BB2037" w:rsidTr="00BB2037">
        <w:tc>
          <w:tcPr>
            <w:tcW w:w="6345" w:type="dxa"/>
            <w:gridSpan w:val="2"/>
          </w:tcPr>
          <w:p w:rsidR="00BF0CAA" w:rsidRPr="00BB2037" w:rsidRDefault="00BF0CAA" w:rsidP="00BB2037">
            <w:pPr>
              <w:jc w:val="both"/>
              <w:rPr>
                <w:sz w:val="24"/>
                <w:szCs w:val="24"/>
              </w:rPr>
            </w:pPr>
            <w:r w:rsidRPr="00BB2037">
              <w:rPr>
                <w:sz w:val="24"/>
                <w:szCs w:val="24"/>
              </w:rPr>
              <w:t>Итого:</w:t>
            </w:r>
          </w:p>
        </w:tc>
        <w:tc>
          <w:tcPr>
            <w:tcW w:w="2694" w:type="dxa"/>
          </w:tcPr>
          <w:p w:rsidR="00BF0CAA" w:rsidRPr="00BB2037" w:rsidRDefault="00BF0CAA" w:rsidP="00BB2037">
            <w:pPr>
              <w:jc w:val="center"/>
              <w:rPr>
                <w:sz w:val="24"/>
                <w:szCs w:val="24"/>
              </w:rPr>
            </w:pPr>
            <w:r w:rsidRPr="00BB2037">
              <w:rPr>
                <w:sz w:val="24"/>
                <w:szCs w:val="24"/>
              </w:rPr>
              <w:t>34</w:t>
            </w:r>
          </w:p>
        </w:tc>
      </w:tr>
    </w:tbl>
    <w:p w:rsidR="0087098C" w:rsidRDefault="0087098C" w:rsidP="00BB2037">
      <w:pPr>
        <w:tabs>
          <w:tab w:val="left" w:pos="284"/>
          <w:tab w:val="left" w:pos="709"/>
        </w:tabs>
        <w:spacing w:after="0" w:line="240" w:lineRule="auto"/>
        <w:jc w:val="both"/>
        <w:rPr>
          <w:rFonts w:ascii="Times New Roman" w:hAnsi="Times New Roman" w:cs="Times New Roman"/>
          <w:sz w:val="24"/>
          <w:szCs w:val="24"/>
        </w:rPr>
      </w:pPr>
    </w:p>
    <w:p w:rsidR="00BB2037" w:rsidRDefault="00BB2037" w:rsidP="00BB2037">
      <w:pPr>
        <w:tabs>
          <w:tab w:val="left" w:pos="284"/>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3.2 Календарно-тематическое планирование</w:t>
      </w:r>
    </w:p>
    <w:p w:rsidR="00BB2037" w:rsidRPr="00BB2037" w:rsidRDefault="00BB2037" w:rsidP="00BB2037">
      <w:pPr>
        <w:tabs>
          <w:tab w:val="left" w:pos="284"/>
          <w:tab w:val="left" w:pos="709"/>
        </w:tabs>
        <w:spacing w:after="0" w:line="240" w:lineRule="auto"/>
        <w:jc w:val="both"/>
        <w:rPr>
          <w:rFonts w:ascii="Times New Roman" w:hAnsi="Times New Roman" w:cs="Times New Roman"/>
          <w:sz w:val="24"/>
          <w:szCs w:val="24"/>
        </w:rPr>
      </w:pPr>
    </w:p>
    <w:tbl>
      <w:tblPr>
        <w:tblStyle w:val="a4"/>
        <w:tblW w:w="14425" w:type="dxa"/>
        <w:tblLayout w:type="fixed"/>
        <w:tblLook w:val="04A0"/>
      </w:tblPr>
      <w:tblGrid>
        <w:gridCol w:w="534"/>
        <w:gridCol w:w="1134"/>
        <w:gridCol w:w="1417"/>
        <w:gridCol w:w="993"/>
        <w:gridCol w:w="1984"/>
        <w:gridCol w:w="1559"/>
        <w:gridCol w:w="3402"/>
        <w:gridCol w:w="3402"/>
      </w:tblGrid>
      <w:tr w:rsidR="00BF0CAA" w:rsidRPr="00BB2037" w:rsidTr="00BF29CC">
        <w:tc>
          <w:tcPr>
            <w:tcW w:w="534" w:type="dxa"/>
          </w:tcPr>
          <w:p w:rsidR="00BF0CAA" w:rsidRPr="00BB2037" w:rsidRDefault="00BF0CAA" w:rsidP="00BB2037">
            <w:pPr>
              <w:tabs>
                <w:tab w:val="left" w:pos="284"/>
                <w:tab w:val="left" w:pos="709"/>
              </w:tabs>
              <w:rPr>
                <w:sz w:val="24"/>
                <w:szCs w:val="24"/>
              </w:rPr>
            </w:pPr>
            <w:r w:rsidRPr="00BB2037">
              <w:rPr>
                <w:sz w:val="24"/>
                <w:szCs w:val="24"/>
              </w:rPr>
              <w:t xml:space="preserve">№ </w:t>
            </w:r>
          </w:p>
        </w:tc>
        <w:tc>
          <w:tcPr>
            <w:tcW w:w="1134" w:type="dxa"/>
          </w:tcPr>
          <w:p w:rsidR="00BF0CAA" w:rsidRPr="00BB2037" w:rsidRDefault="00BF0CAA" w:rsidP="00BB2037">
            <w:pPr>
              <w:tabs>
                <w:tab w:val="left" w:pos="284"/>
                <w:tab w:val="left" w:pos="709"/>
              </w:tabs>
              <w:rPr>
                <w:sz w:val="24"/>
                <w:szCs w:val="24"/>
              </w:rPr>
            </w:pPr>
            <w:r w:rsidRPr="00BB2037">
              <w:rPr>
                <w:sz w:val="24"/>
                <w:szCs w:val="24"/>
              </w:rPr>
              <w:t xml:space="preserve">Учебная неделя </w:t>
            </w:r>
          </w:p>
        </w:tc>
        <w:tc>
          <w:tcPr>
            <w:tcW w:w="1417" w:type="dxa"/>
          </w:tcPr>
          <w:p w:rsidR="00BF0CAA" w:rsidRPr="00BB2037" w:rsidRDefault="00BF0CAA" w:rsidP="00BB2037">
            <w:pPr>
              <w:tabs>
                <w:tab w:val="left" w:pos="284"/>
                <w:tab w:val="left" w:pos="709"/>
              </w:tabs>
              <w:rPr>
                <w:sz w:val="24"/>
                <w:szCs w:val="24"/>
              </w:rPr>
            </w:pPr>
            <w:r w:rsidRPr="00BB2037">
              <w:rPr>
                <w:sz w:val="24"/>
                <w:szCs w:val="24"/>
              </w:rPr>
              <w:t>Тема раздела</w:t>
            </w:r>
          </w:p>
        </w:tc>
        <w:tc>
          <w:tcPr>
            <w:tcW w:w="993" w:type="dxa"/>
          </w:tcPr>
          <w:p w:rsidR="00BF0CAA" w:rsidRPr="00BB2037" w:rsidRDefault="00BF0CAA" w:rsidP="00BB2037">
            <w:pPr>
              <w:tabs>
                <w:tab w:val="left" w:pos="284"/>
                <w:tab w:val="left" w:pos="709"/>
              </w:tabs>
              <w:rPr>
                <w:sz w:val="24"/>
                <w:szCs w:val="24"/>
              </w:rPr>
            </w:pPr>
            <w:r w:rsidRPr="00BB2037">
              <w:rPr>
                <w:sz w:val="24"/>
                <w:szCs w:val="24"/>
              </w:rPr>
              <w:t>Кол-во часов раздела</w:t>
            </w:r>
          </w:p>
        </w:tc>
        <w:tc>
          <w:tcPr>
            <w:tcW w:w="1984" w:type="dxa"/>
          </w:tcPr>
          <w:p w:rsidR="00BF0CAA" w:rsidRPr="00BB2037" w:rsidRDefault="00BF0CAA" w:rsidP="00BB2037">
            <w:pPr>
              <w:tabs>
                <w:tab w:val="left" w:pos="284"/>
                <w:tab w:val="left" w:pos="709"/>
              </w:tabs>
              <w:rPr>
                <w:sz w:val="24"/>
                <w:szCs w:val="24"/>
              </w:rPr>
            </w:pPr>
            <w:r w:rsidRPr="00BB2037">
              <w:rPr>
                <w:sz w:val="24"/>
                <w:szCs w:val="24"/>
              </w:rPr>
              <w:t>Тема урока</w:t>
            </w:r>
          </w:p>
        </w:tc>
        <w:tc>
          <w:tcPr>
            <w:tcW w:w="1559" w:type="dxa"/>
          </w:tcPr>
          <w:p w:rsidR="00BF0CAA" w:rsidRPr="00BB2037" w:rsidRDefault="00BF0CAA" w:rsidP="00BB2037">
            <w:pPr>
              <w:tabs>
                <w:tab w:val="left" w:pos="284"/>
                <w:tab w:val="left" w:pos="709"/>
              </w:tabs>
              <w:rPr>
                <w:sz w:val="24"/>
                <w:szCs w:val="24"/>
              </w:rPr>
            </w:pPr>
            <w:r w:rsidRPr="00BB2037">
              <w:rPr>
                <w:sz w:val="24"/>
                <w:szCs w:val="24"/>
              </w:rPr>
              <w:t>Форма занятия</w:t>
            </w:r>
          </w:p>
        </w:tc>
        <w:tc>
          <w:tcPr>
            <w:tcW w:w="3402" w:type="dxa"/>
          </w:tcPr>
          <w:p w:rsidR="00BF0CAA" w:rsidRPr="00BB2037" w:rsidRDefault="00BF0CAA" w:rsidP="00BB2037">
            <w:pPr>
              <w:tabs>
                <w:tab w:val="left" w:pos="284"/>
                <w:tab w:val="left" w:pos="709"/>
              </w:tabs>
              <w:rPr>
                <w:sz w:val="24"/>
                <w:szCs w:val="24"/>
              </w:rPr>
            </w:pPr>
            <w:r w:rsidRPr="00BB2037">
              <w:rPr>
                <w:sz w:val="24"/>
                <w:szCs w:val="24"/>
              </w:rPr>
              <w:t xml:space="preserve">Содержание </w:t>
            </w:r>
          </w:p>
        </w:tc>
        <w:tc>
          <w:tcPr>
            <w:tcW w:w="3402" w:type="dxa"/>
          </w:tcPr>
          <w:p w:rsidR="00BF0CAA" w:rsidRPr="00BB2037" w:rsidRDefault="00BF0CAA" w:rsidP="00BB2037">
            <w:pPr>
              <w:tabs>
                <w:tab w:val="left" w:pos="284"/>
                <w:tab w:val="left" w:pos="709"/>
              </w:tabs>
              <w:jc w:val="both"/>
              <w:rPr>
                <w:sz w:val="24"/>
                <w:szCs w:val="24"/>
              </w:rPr>
            </w:pPr>
            <w:r w:rsidRPr="00BB2037">
              <w:rPr>
                <w:sz w:val="24"/>
                <w:szCs w:val="24"/>
              </w:rPr>
              <w:t>Планируемый результат</w:t>
            </w:r>
          </w:p>
        </w:tc>
      </w:tr>
      <w:tr w:rsidR="00BF0CAA" w:rsidRPr="00BB2037" w:rsidTr="00BF29CC">
        <w:tc>
          <w:tcPr>
            <w:tcW w:w="534" w:type="dxa"/>
          </w:tcPr>
          <w:p w:rsidR="00BF0CAA" w:rsidRPr="00BB2037" w:rsidRDefault="00BF0CAA" w:rsidP="00BB2037">
            <w:pPr>
              <w:tabs>
                <w:tab w:val="left" w:pos="284"/>
                <w:tab w:val="left" w:pos="709"/>
              </w:tabs>
              <w:rPr>
                <w:sz w:val="24"/>
                <w:szCs w:val="24"/>
              </w:rPr>
            </w:pPr>
            <w:r w:rsidRPr="00BB2037">
              <w:rPr>
                <w:sz w:val="24"/>
                <w:szCs w:val="24"/>
              </w:rPr>
              <w:t>1</w:t>
            </w:r>
          </w:p>
        </w:tc>
        <w:tc>
          <w:tcPr>
            <w:tcW w:w="1134" w:type="dxa"/>
          </w:tcPr>
          <w:p w:rsidR="00BF0CAA" w:rsidRPr="00BB2037" w:rsidRDefault="00BF0CAA" w:rsidP="00BB2037">
            <w:pPr>
              <w:tabs>
                <w:tab w:val="left" w:pos="284"/>
                <w:tab w:val="left" w:pos="709"/>
              </w:tabs>
              <w:rPr>
                <w:sz w:val="24"/>
                <w:szCs w:val="24"/>
              </w:rPr>
            </w:pPr>
            <w:r w:rsidRPr="00BB2037">
              <w:rPr>
                <w:sz w:val="24"/>
                <w:szCs w:val="24"/>
              </w:rPr>
              <w:t>2</w:t>
            </w:r>
          </w:p>
        </w:tc>
        <w:tc>
          <w:tcPr>
            <w:tcW w:w="1417" w:type="dxa"/>
          </w:tcPr>
          <w:p w:rsidR="00BF0CAA" w:rsidRPr="00BB2037" w:rsidRDefault="00BF0CAA" w:rsidP="00BB2037">
            <w:pPr>
              <w:tabs>
                <w:tab w:val="left" w:pos="284"/>
                <w:tab w:val="left" w:pos="709"/>
              </w:tabs>
              <w:rPr>
                <w:sz w:val="24"/>
                <w:szCs w:val="24"/>
              </w:rPr>
            </w:pPr>
            <w:r w:rsidRPr="00BB2037">
              <w:rPr>
                <w:sz w:val="24"/>
                <w:szCs w:val="24"/>
              </w:rPr>
              <w:t>3</w:t>
            </w:r>
          </w:p>
        </w:tc>
        <w:tc>
          <w:tcPr>
            <w:tcW w:w="993" w:type="dxa"/>
          </w:tcPr>
          <w:p w:rsidR="00BF0CAA" w:rsidRPr="00BB2037" w:rsidRDefault="00BF0CAA" w:rsidP="00BB2037">
            <w:pPr>
              <w:tabs>
                <w:tab w:val="left" w:pos="284"/>
                <w:tab w:val="left" w:pos="709"/>
              </w:tabs>
              <w:rPr>
                <w:sz w:val="24"/>
                <w:szCs w:val="24"/>
              </w:rPr>
            </w:pPr>
            <w:r w:rsidRPr="00BB2037">
              <w:rPr>
                <w:sz w:val="24"/>
                <w:szCs w:val="24"/>
              </w:rPr>
              <w:t>4</w:t>
            </w:r>
          </w:p>
        </w:tc>
        <w:tc>
          <w:tcPr>
            <w:tcW w:w="1984" w:type="dxa"/>
          </w:tcPr>
          <w:p w:rsidR="00BF0CAA" w:rsidRPr="00BB2037" w:rsidRDefault="00BF0CAA" w:rsidP="00BB2037">
            <w:pPr>
              <w:tabs>
                <w:tab w:val="left" w:pos="284"/>
                <w:tab w:val="left" w:pos="709"/>
              </w:tabs>
              <w:rPr>
                <w:sz w:val="24"/>
                <w:szCs w:val="24"/>
              </w:rPr>
            </w:pPr>
            <w:r w:rsidRPr="00BB2037">
              <w:rPr>
                <w:sz w:val="24"/>
                <w:szCs w:val="24"/>
              </w:rPr>
              <w:t>5</w:t>
            </w:r>
          </w:p>
        </w:tc>
        <w:tc>
          <w:tcPr>
            <w:tcW w:w="1559" w:type="dxa"/>
          </w:tcPr>
          <w:p w:rsidR="00BF0CAA" w:rsidRPr="00BB2037" w:rsidRDefault="00BF0CAA" w:rsidP="00BB2037">
            <w:pPr>
              <w:tabs>
                <w:tab w:val="left" w:pos="284"/>
                <w:tab w:val="left" w:pos="709"/>
              </w:tabs>
              <w:rPr>
                <w:sz w:val="24"/>
                <w:szCs w:val="24"/>
              </w:rPr>
            </w:pPr>
            <w:r w:rsidRPr="00BB2037">
              <w:rPr>
                <w:sz w:val="24"/>
                <w:szCs w:val="24"/>
              </w:rPr>
              <w:t>6</w:t>
            </w:r>
          </w:p>
        </w:tc>
        <w:tc>
          <w:tcPr>
            <w:tcW w:w="3402" w:type="dxa"/>
          </w:tcPr>
          <w:p w:rsidR="00BF0CAA" w:rsidRPr="00BB2037" w:rsidRDefault="00BF0CAA" w:rsidP="00BB2037">
            <w:pPr>
              <w:tabs>
                <w:tab w:val="left" w:pos="284"/>
                <w:tab w:val="left" w:pos="709"/>
              </w:tabs>
              <w:rPr>
                <w:sz w:val="24"/>
                <w:szCs w:val="24"/>
              </w:rPr>
            </w:pPr>
            <w:r w:rsidRPr="00BB2037">
              <w:rPr>
                <w:sz w:val="24"/>
                <w:szCs w:val="24"/>
              </w:rPr>
              <w:t>7</w:t>
            </w:r>
          </w:p>
        </w:tc>
        <w:tc>
          <w:tcPr>
            <w:tcW w:w="3402" w:type="dxa"/>
          </w:tcPr>
          <w:p w:rsidR="00BF0CAA" w:rsidRPr="00BB2037" w:rsidRDefault="00BF0CAA" w:rsidP="00BB2037">
            <w:pPr>
              <w:tabs>
                <w:tab w:val="left" w:pos="284"/>
                <w:tab w:val="left" w:pos="709"/>
              </w:tabs>
              <w:jc w:val="both"/>
              <w:rPr>
                <w:sz w:val="24"/>
                <w:szCs w:val="24"/>
              </w:rPr>
            </w:pPr>
            <w:r w:rsidRPr="00BB2037">
              <w:rPr>
                <w:sz w:val="24"/>
                <w:szCs w:val="24"/>
              </w:rPr>
              <w:t>8</w:t>
            </w:r>
          </w:p>
        </w:tc>
      </w:tr>
      <w:tr w:rsidR="00AB3810" w:rsidRPr="00BB2037" w:rsidTr="00AB3810">
        <w:tc>
          <w:tcPr>
            <w:tcW w:w="14425" w:type="dxa"/>
            <w:gridSpan w:val="8"/>
          </w:tcPr>
          <w:p w:rsidR="00AB3810" w:rsidRPr="00AB3810" w:rsidRDefault="00AB3810" w:rsidP="00AB3810">
            <w:pPr>
              <w:jc w:val="center"/>
              <w:rPr>
                <w:b/>
                <w:sz w:val="24"/>
                <w:szCs w:val="24"/>
              </w:rPr>
            </w:pPr>
            <w:r w:rsidRPr="00AB3810">
              <w:rPr>
                <w:b/>
                <w:sz w:val="24"/>
                <w:szCs w:val="24"/>
              </w:rPr>
              <w:t>1 четверть – 9 часов</w:t>
            </w:r>
          </w:p>
        </w:tc>
      </w:tr>
      <w:tr w:rsidR="00BF0CAA" w:rsidRPr="00BB2037" w:rsidTr="00BF29CC">
        <w:tc>
          <w:tcPr>
            <w:tcW w:w="534" w:type="dxa"/>
          </w:tcPr>
          <w:p w:rsidR="00BF0CAA" w:rsidRPr="00BB2037" w:rsidRDefault="00BF0CAA" w:rsidP="00BB2037">
            <w:pPr>
              <w:tabs>
                <w:tab w:val="left" w:pos="284"/>
                <w:tab w:val="left" w:pos="709"/>
              </w:tabs>
              <w:rPr>
                <w:sz w:val="24"/>
                <w:szCs w:val="24"/>
              </w:rPr>
            </w:pPr>
            <w:r w:rsidRPr="00BB2037">
              <w:rPr>
                <w:sz w:val="24"/>
                <w:szCs w:val="24"/>
              </w:rPr>
              <w:t>1</w:t>
            </w:r>
          </w:p>
        </w:tc>
        <w:tc>
          <w:tcPr>
            <w:tcW w:w="1134" w:type="dxa"/>
          </w:tcPr>
          <w:p w:rsidR="00BF0CAA" w:rsidRPr="00BB2037" w:rsidRDefault="00BF0CAA" w:rsidP="00BB2037">
            <w:pPr>
              <w:tabs>
                <w:tab w:val="left" w:pos="284"/>
                <w:tab w:val="left" w:pos="709"/>
              </w:tabs>
              <w:rPr>
                <w:sz w:val="24"/>
                <w:szCs w:val="24"/>
              </w:rPr>
            </w:pPr>
            <w:r w:rsidRPr="00BB2037">
              <w:rPr>
                <w:sz w:val="24"/>
                <w:szCs w:val="24"/>
              </w:rPr>
              <w:t>1</w:t>
            </w:r>
            <w:r w:rsidR="00AB3810">
              <w:rPr>
                <w:sz w:val="24"/>
                <w:szCs w:val="24"/>
              </w:rPr>
              <w:t xml:space="preserve">неделя </w:t>
            </w:r>
          </w:p>
        </w:tc>
        <w:tc>
          <w:tcPr>
            <w:tcW w:w="1417" w:type="dxa"/>
            <w:vMerge w:val="restart"/>
          </w:tcPr>
          <w:p w:rsidR="00BF0CAA" w:rsidRPr="00BB2037" w:rsidRDefault="00BF0CAA" w:rsidP="00BB2037">
            <w:pPr>
              <w:tabs>
                <w:tab w:val="left" w:pos="284"/>
                <w:tab w:val="left" w:pos="709"/>
              </w:tabs>
              <w:rPr>
                <w:sz w:val="24"/>
                <w:szCs w:val="24"/>
              </w:rPr>
            </w:pPr>
            <w:r w:rsidRPr="00BB2037">
              <w:rPr>
                <w:sz w:val="24"/>
                <w:szCs w:val="24"/>
              </w:rPr>
              <w:t>Национальные спортивные игры</w:t>
            </w:r>
          </w:p>
        </w:tc>
        <w:tc>
          <w:tcPr>
            <w:tcW w:w="993" w:type="dxa"/>
            <w:vMerge w:val="restart"/>
          </w:tcPr>
          <w:p w:rsidR="00BF0CAA" w:rsidRPr="00BB2037" w:rsidRDefault="00BF0CAA" w:rsidP="00BB2037">
            <w:pPr>
              <w:tabs>
                <w:tab w:val="left" w:pos="284"/>
                <w:tab w:val="left" w:pos="709"/>
              </w:tabs>
              <w:rPr>
                <w:sz w:val="24"/>
                <w:szCs w:val="24"/>
              </w:rPr>
            </w:pPr>
            <w:r w:rsidRPr="00BB2037">
              <w:rPr>
                <w:sz w:val="24"/>
                <w:szCs w:val="24"/>
              </w:rPr>
              <w:t>34</w:t>
            </w:r>
          </w:p>
        </w:tc>
        <w:tc>
          <w:tcPr>
            <w:tcW w:w="1984" w:type="dxa"/>
          </w:tcPr>
          <w:p w:rsidR="00BF0CAA" w:rsidRPr="00BB2037" w:rsidRDefault="00BF0CAA" w:rsidP="00BB2037">
            <w:pPr>
              <w:rPr>
                <w:sz w:val="24"/>
                <w:szCs w:val="24"/>
              </w:rPr>
            </w:pPr>
            <w:r w:rsidRPr="00BB2037">
              <w:rPr>
                <w:sz w:val="24"/>
                <w:szCs w:val="24"/>
              </w:rPr>
              <w:t>Инструктаж по технике безопасности.</w:t>
            </w:r>
          </w:p>
          <w:p w:rsidR="00BF0CAA" w:rsidRPr="00BB2037" w:rsidRDefault="00BF0CAA" w:rsidP="00BB2037">
            <w:pPr>
              <w:rPr>
                <w:sz w:val="24"/>
                <w:szCs w:val="24"/>
              </w:rPr>
            </w:pPr>
            <w:r w:rsidRPr="00BB2037">
              <w:rPr>
                <w:sz w:val="24"/>
                <w:szCs w:val="24"/>
              </w:rPr>
              <w:t>Разучивание русской народной игры «Филин и пташки».</w:t>
            </w:r>
          </w:p>
        </w:tc>
        <w:tc>
          <w:tcPr>
            <w:tcW w:w="1559" w:type="dxa"/>
          </w:tcPr>
          <w:p w:rsidR="00BF0CAA" w:rsidRPr="00BB2037" w:rsidRDefault="00BF0CAA" w:rsidP="00BB2037">
            <w:pPr>
              <w:tabs>
                <w:tab w:val="left" w:pos="284"/>
                <w:tab w:val="left" w:pos="709"/>
              </w:tabs>
              <w:rPr>
                <w:sz w:val="24"/>
                <w:szCs w:val="24"/>
              </w:rPr>
            </w:pPr>
            <w:r w:rsidRPr="00BB2037">
              <w:rPr>
                <w:sz w:val="24"/>
                <w:szCs w:val="24"/>
              </w:rPr>
              <w:t>Беседа. Учебно-тренирующая.</w:t>
            </w:r>
          </w:p>
        </w:tc>
        <w:tc>
          <w:tcPr>
            <w:tcW w:w="3402" w:type="dxa"/>
            <w:vMerge w:val="restart"/>
          </w:tcPr>
          <w:p w:rsidR="00BF0CAA" w:rsidRPr="00AB3810" w:rsidRDefault="00BF0CAA" w:rsidP="00BF29CC">
            <w:pPr>
              <w:tabs>
                <w:tab w:val="left" w:pos="284"/>
                <w:tab w:val="left" w:pos="709"/>
              </w:tabs>
              <w:rPr>
                <w:sz w:val="24"/>
                <w:szCs w:val="24"/>
              </w:rPr>
            </w:pPr>
            <w:r w:rsidRPr="00AB3810">
              <w:rPr>
                <w:bCs/>
                <w:iCs/>
                <w:color w:val="000000"/>
                <w:sz w:val="24"/>
                <w:szCs w:val="24"/>
                <w:shd w:val="clear" w:color="auto" w:fill="FFFFFF"/>
              </w:rPr>
              <w:t>Инструктаж по технике безопасности.</w:t>
            </w:r>
            <w:r w:rsidRPr="00AB3810">
              <w:rPr>
                <w:color w:val="000000"/>
                <w:sz w:val="24"/>
                <w:szCs w:val="24"/>
                <w:shd w:val="clear" w:color="auto" w:fill="FFFFFF"/>
              </w:rPr>
              <w:t xml:space="preserve"> Правила игры. Охрана здоровья и гигены школьников.</w:t>
            </w:r>
            <w:r w:rsidR="00BF29CC">
              <w:rPr>
                <w:color w:val="000000"/>
                <w:sz w:val="24"/>
                <w:szCs w:val="24"/>
                <w:shd w:val="clear" w:color="auto" w:fill="FFFFFF"/>
              </w:rPr>
              <w:t xml:space="preserve"> </w:t>
            </w:r>
            <w:r w:rsidRPr="00AB3810">
              <w:rPr>
                <w:color w:val="000000"/>
                <w:sz w:val="24"/>
                <w:szCs w:val="24"/>
                <w:shd w:val="clear" w:color="auto" w:fill="FFFFFF"/>
              </w:rPr>
              <w:t xml:space="preserve">Для улучшения осанки и укрепления мышц голеностопа выполняют следующие упражнения: ходьба на носках – и.п.: руки на поясе, спина прямая, плечи развернуты, встать на носки, смотреть вперед-вверх; ходьба на пятках – встать на пятки, руки на поясе, спина прямая, плечи развернуты; ходьба на внешней стороне стопы; ходьба на внутренней стороне стопы. Имитация ходьбы великана – спина прямая, руки на поясе, ходьба большими шагами (впередистоящая нога согнута в коленном суставе, сзади стоящая нога – прямая). Имитация ходьбы гнома – спина прямая, ходьба частыми </w:t>
            </w:r>
            <w:r w:rsidRPr="00AB3810">
              <w:rPr>
                <w:color w:val="000000"/>
                <w:sz w:val="24"/>
                <w:szCs w:val="24"/>
                <w:shd w:val="clear" w:color="auto" w:fill="FFFFFF"/>
              </w:rPr>
              <w:lastRenderedPageBreak/>
              <w:t>мелкими шагами. Имитация движений птиц (петуха, страуса, цапли). При выполнении упражнения бедро выносимой вперед ноги должно быть высоко поднято, спина прямая, плечи развернуты, смотреть вперед-вверх. Имитация движений гуся. Выполнять упражнение из и.п. в приседе, руки на поясе, спина прямая.</w:t>
            </w:r>
            <w:r w:rsidRPr="00AB3810">
              <w:rPr>
                <w:rStyle w:val="apple-converted-space"/>
                <w:color w:val="000000"/>
                <w:sz w:val="24"/>
                <w:szCs w:val="24"/>
                <w:shd w:val="clear" w:color="auto" w:fill="FFFFFF"/>
              </w:rPr>
              <w:t> </w:t>
            </w:r>
            <w:r w:rsidRPr="00AB3810">
              <w:rPr>
                <w:color w:val="000000"/>
                <w:sz w:val="24"/>
                <w:szCs w:val="24"/>
              </w:rPr>
              <w:br/>
            </w:r>
            <w:r w:rsidRPr="00AB3810">
              <w:rPr>
                <w:color w:val="000000"/>
                <w:sz w:val="24"/>
                <w:szCs w:val="24"/>
                <w:shd w:val="clear" w:color="auto" w:fill="FFFFFF"/>
              </w:rPr>
              <w:t xml:space="preserve">Имитация движения полета птиц. Учащиеся выполняют движения руками вверх и вниз (взмах крыльев птиц) в беге. Имитация движения черепахи. Из и.п. в приседе, руками сзади опереться о пол, передвигаться с помощью рук и ног: а) выполнять упражнение лицом вперед; б) выполнять упражнение спиной вперед. Имитация движений животных (кошки, собаки и т.д.). Опираясь о пол на прямые руки и ноги, высоко поднять таз, опустив голову. Передвигаться на ногах и руках вперед. Это упражнение необходимо для укрепления позвоночника и мышц спины. С целью развития скоростно-силовых </w:t>
            </w:r>
            <w:r w:rsidRPr="00AB3810">
              <w:rPr>
                <w:color w:val="000000"/>
                <w:sz w:val="24"/>
                <w:szCs w:val="24"/>
                <w:shd w:val="clear" w:color="auto" w:fill="FFFFFF"/>
              </w:rPr>
              <w:lastRenderedPageBreak/>
              <w:t>качеств выполняются прыжковые упражнения из полуприседа и полного приседа, а также другие различные прыжки.</w:t>
            </w:r>
            <w:r w:rsidR="00BB2037" w:rsidRPr="00AB3810">
              <w:rPr>
                <w:color w:val="000000"/>
                <w:sz w:val="24"/>
                <w:szCs w:val="24"/>
                <w:shd w:val="clear" w:color="auto" w:fill="FFFFFF"/>
              </w:rPr>
              <w:t xml:space="preserve"> </w:t>
            </w:r>
            <w:r w:rsidRPr="00AB3810">
              <w:rPr>
                <w:color w:val="000000"/>
                <w:sz w:val="24"/>
                <w:szCs w:val="24"/>
                <w:shd w:val="clear" w:color="auto" w:fill="FFFFFF"/>
              </w:rPr>
              <w:t>Прыжки на одной ноге: чередуя по два прыжка на каждой ноге определенное число раз.</w:t>
            </w:r>
            <w:r w:rsidR="00BB2037" w:rsidRPr="00AB3810">
              <w:rPr>
                <w:color w:val="000000"/>
                <w:sz w:val="24"/>
                <w:szCs w:val="24"/>
                <w:shd w:val="clear" w:color="auto" w:fill="FFFFFF"/>
              </w:rPr>
              <w:t xml:space="preserve"> </w:t>
            </w:r>
            <w:r w:rsidRPr="00AB3810">
              <w:rPr>
                <w:color w:val="000000"/>
                <w:sz w:val="24"/>
                <w:szCs w:val="24"/>
                <w:shd w:val="clear" w:color="auto" w:fill="FFFFFF"/>
              </w:rPr>
              <w:t>Для развития скоростно-силовой подготовленности достаточно интересны прыжки в парах, друг через друга, так называемая «Чехарда». Один партнер принимает упор присев, голова обязательно наклонена вперед, второй партнер кладет руки на спину первому и, отталкиваясь двумя руками одновременно, прыгает через него. Это упражнение предназначено для учеников второго и третьего классов.</w:t>
            </w:r>
            <w:r w:rsidR="00BB2037" w:rsidRPr="00AB3810">
              <w:rPr>
                <w:color w:val="000000"/>
                <w:sz w:val="24"/>
                <w:szCs w:val="24"/>
                <w:shd w:val="clear" w:color="auto" w:fill="FFFFFF"/>
              </w:rPr>
              <w:t xml:space="preserve"> </w:t>
            </w:r>
            <w:r w:rsidRPr="00AB3810">
              <w:rPr>
                <w:color w:val="000000"/>
                <w:sz w:val="24"/>
                <w:szCs w:val="24"/>
                <w:shd w:val="clear" w:color="auto" w:fill="FFFFFF"/>
              </w:rPr>
              <w:t xml:space="preserve">Для укрепления силы рук, грудных мышц, мышц спины выполняется ходьба на руках в парах. Один партнер становится на руки, второй держит его ноги. Первый партнер передвигается на руках, второй держит ноги первого и двигается за ним. Это упражнение очень интересно для школьников, но </w:t>
            </w:r>
            <w:r w:rsidRPr="00AB3810">
              <w:rPr>
                <w:color w:val="000000"/>
                <w:sz w:val="24"/>
                <w:szCs w:val="24"/>
                <w:shd w:val="clear" w:color="auto" w:fill="FFFFFF"/>
              </w:rPr>
              <w:lastRenderedPageBreak/>
              <w:t>требует большого внимания и осторожности. Выполнять его следует в медленном или среднем темпе, крепко держа ноги партнера. Учитель должен проследить, чтобы партнеры были примерно одинаковыми по весу и росту. Упражнение предназначено для третьеклассников, но и ученики второго класса успешно справляются с ним.</w:t>
            </w:r>
            <w:r w:rsidR="00BB2037" w:rsidRPr="00AB3810">
              <w:rPr>
                <w:color w:val="000000"/>
                <w:sz w:val="24"/>
                <w:szCs w:val="24"/>
                <w:shd w:val="clear" w:color="auto" w:fill="FFFFFF"/>
              </w:rPr>
              <w:t xml:space="preserve"> </w:t>
            </w:r>
            <w:r w:rsidRPr="00AB3810">
              <w:rPr>
                <w:color w:val="000000"/>
                <w:sz w:val="24"/>
                <w:szCs w:val="24"/>
                <w:shd w:val="clear" w:color="auto" w:fill="FFFFFF"/>
              </w:rPr>
              <w:t>Для развития быстроты и скоростно-силовых качеств предлагаются прыжки приставными шагами.</w:t>
            </w:r>
            <w:r w:rsidR="00BB2037" w:rsidRPr="00AB3810">
              <w:rPr>
                <w:color w:val="000000"/>
                <w:sz w:val="24"/>
                <w:szCs w:val="24"/>
                <w:shd w:val="clear" w:color="auto" w:fill="FFFFFF"/>
              </w:rPr>
              <w:t xml:space="preserve"> </w:t>
            </w:r>
            <w:r w:rsidRPr="00AB3810">
              <w:rPr>
                <w:bCs/>
                <w:iCs/>
                <w:color w:val="000000"/>
                <w:sz w:val="24"/>
                <w:szCs w:val="24"/>
                <w:shd w:val="clear" w:color="auto" w:fill="FFFFFF"/>
              </w:rPr>
              <w:t>Спортивные игры</w:t>
            </w:r>
            <w:r w:rsidRPr="00AB3810">
              <w:rPr>
                <w:color w:val="000000"/>
                <w:sz w:val="24"/>
                <w:szCs w:val="24"/>
                <w:shd w:val="clear" w:color="auto" w:fill="FFFFFF"/>
              </w:rPr>
              <w:t>:</w:t>
            </w:r>
            <w:r w:rsidR="00BB2037" w:rsidRPr="00AB3810">
              <w:rPr>
                <w:color w:val="000000"/>
                <w:sz w:val="24"/>
                <w:szCs w:val="24"/>
                <w:shd w:val="clear" w:color="auto" w:fill="FFFFFF"/>
              </w:rPr>
              <w:t xml:space="preserve"> </w:t>
            </w:r>
            <w:r w:rsidRPr="00AB3810">
              <w:rPr>
                <w:color w:val="000000"/>
                <w:sz w:val="24"/>
                <w:szCs w:val="24"/>
                <w:shd w:val="clear" w:color="auto" w:fill="FFFFFF"/>
              </w:rPr>
              <w:t xml:space="preserve"> Правила игры. Охрана здоровья и гигиены школьников.</w:t>
            </w:r>
            <w:r w:rsidR="00AB3810">
              <w:rPr>
                <w:color w:val="000000"/>
                <w:sz w:val="24"/>
                <w:szCs w:val="24"/>
                <w:shd w:val="clear" w:color="auto" w:fill="FFFFFF"/>
              </w:rPr>
              <w:t xml:space="preserve"> </w:t>
            </w:r>
            <w:r w:rsidRPr="00AB3810">
              <w:rPr>
                <w:color w:val="000000"/>
                <w:sz w:val="24"/>
                <w:szCs w:val="24"/>
                <w:shd w:val="clear" w:color="auto" w:fill="FFFFFF"/>
              </w:rPr>
              <w:t>В основе этого раздела лежит сюжетно – ролевая игра. Основные особенности: знакомство с игрой, разучивание сюжета игры, распределение ролей, проведение игры, повторное закрепление.</w:t>
            </w:r>
            <w:r w:rsidR="00BB2037" w:rsidRPr="00AB3810">
              <w:rPr>
                <w:color w:val="000000"/>
                <w:sz w:val="24"/>
                <w:szCs w:val="24"/>
                <w:shd w:val="clear" w:color="auto" w:fill="FFFFFF"/>
              </w:rPr>
              <w:t xml:space="preserve"> </w:t>
            </w:r>
            <w:r w:rsidRPr="00AB3810">
              <w:rPr>
                <w:bCs/>
                <w:iCs/>
                <w:color w:val="000000"/>
                <w:sz w:val="24"/>
                <w:szCs w:val="24"/>
                <w:shd w:val="clear" w:color="auto" w:fill="FFFFFF"/>
              </w:rPr>
              <w:t>Развивающие подвижные игры</w:t>
            </w:r>
            <w:r w:rsidR="00BB2037" w:rsidRPr="00AB3810">
              <w:rPr>
                <w:bCs/>
                <w:iCs/>
                <w:color w:val="000000"/>
                <w:sz w:val="24"/>
                <w:szCs w:val="24"/>
                <w:shd w:val="clear" w:color="auto" w:fill="FFFFFF"/>
              </w:rPr>
              <w:t xml:space="preserve"> </w:t>
            </w:r>
            <w:r w:rsidRPr="00AB3810">
              <w:rPr>
                <w:color w:val="000000"/>
                <w:sz w:val="24"/>
                <w:szCs w:val="24"/>
                <w:shd w:val="clear" w:color="auto" w:fill="FFFFFF"/>
              </w:rPr>
              <w:t>Правила игры. Охрана здоровья и гигиены школьников.</w:t>
            </w:r>
            <w:r w:rsidR="00BB2037" w:rsidRPr="00AB3810">
              <w:rPr>
                <w:color w:val="000000"/>
                <w:sz w:val="24"/>
                <w:szCs w:val="24"/>
                <w:shd w:val="clear" w:color="auto" w:fill="FFFFFF"/>
              </w:rPr>
              <w:t xml:space="preserve"> </w:t>
            </w:r>
            <w:r w:rsidRPr="00AB3810">
              <w:rPr>
                <w:iCs/>
                <w:color w:val="000000"/>
                <w:sz w:val="24"/>
                <w:szCs w:val="24"/>
                <w:shd w:val="clear" w:color="auto" w:fill="FFFFFF"/>
              </w:rPr>
              <w:t>Игры на развитие координации движений.</w:t>
            </w:r>
            <w:r w:rsidR="00BB2037" w:rsidRPr="00AB3810">
              <w:rPr>
                <w:iCs/>
                <w:color w:val="000000"/>
                <w:sz w:val="24"/>
                <w:szCs w:val="24"/>
                <w:shd w:val="clear" w:color="auto" w:fill="FFFFFF"/>
              </w:rPr>
              <w:t xml:space="preserve"> </w:t>
            </w:r>
            <w:r w:rsidRPr="00AB3810">
              <w:rPr>
                <w:color w:val="000000"/>
                <w:sz w:val="24"/>
                <w:szCs w:val="24"/>
                <w:shd w:val="clear" w:color="auto" w:fill="FFFFFF"/>
              </w:rPr>
              <w:t xml:space="preserve">Эти игры помогают развить координацию движений ребенка. Игры </w:t>
            </w:r>
            <w:r w:rsidRPr="00AB3810">
              <w:rPr>
                <w:color w:val="000000"/>
                <w:sz w:val="24"/>
                <w:szCs w:val="24"/>
                <w:shd w:val="clear" w:color="auto" w:fill="FFFFFF"/>
              </w:rPr>
              <w:lastRenderedPageBreak/>
              <w:t>особенно полезны детям младшего возраста, для развития скоординированных, гармоничных движений.</w:t>
            </w:r>
            <w:r w:rsidR="00BB2037" w:rsidRPr="00AB3810">
              <w:rPr>
                <w:color w:val="000000"/>
                <w:sz w:val="24"/>
                <w:szCs w:val="24"/>
                <w:shd w:val="clear" w:color="auto" w:fill="FFFFFF"/>
              </w:rPr>
              <w:t xml:space="preserve"> </w:t>
            </w:r>
            <w:r w:rsidRPr="00AB3810">
              <w:rPr>
                <w:iCs/>
                <w:color w:val="000000"/>
                <w:sz w:val="24"/>
                <w:szCs w:val="24"/>
                <w:shd w:val="clear" w:color="auto" w:fill="FFFFFF"/>
              </w:rPr>
              <w:t>Игры на развитие физической выносливости</w:t>
            </w:r>
            <w:r w:rsidR="00BB2037" w:rsidRPr="00AB3810">
              <w:rPr>
                <w:iCs/>
                <w:color w:val="000000"/>
                <w:sz w:val="24"/>
                <w:szCs w:val="24"/>
                <w:shd w:val="clear" w:color="auto" w:fill="FFFFFF"/>
              </w:rPr>
              <w:t xml:space="preserve"> </w:t>
            </w:r>
            <w:r w:rsidRPr="00AB3810">
              <w:rPr>
                <w:color w:val="000000"/>
                <w:sz w:val="24"/>
                <w:szCs w:val="24"/>
                <w:shd w:val="clear" w:color="auto" w:fill="FFFFFF"/>
              </w:rPr>
              <w:t>Эти игры помогают развить физическую и эмоциональную выносливость ребенка.</w:t>
            </w:r>
            <w:r w:rsidR="00BB2037" w:rsidRPr="00AB3810">
              <w:rPr>
                <w:color w:val="000000"/>
                <w:sz w:val="24"/>
                <w:szCs w:val="24"/>
                <w:shd w:val="clear" w:color="auto" w:fill="FFFFFF"/>
              </w:rPr>
              <w:t xml:space="preserve"> </w:t>
            </w:r>
            <w:r w:rsidRPr="00AB3810">
              <w:rPr>
                <w:color w:val="000000"/>
                <w:sz w:val="24"/>
                <w:szCs w:val="24"/>
                <w:shd w:val="clear" w:color="auto" w:fill="FFFFFF"/>
              </w:rPr>
              <w:t>Данное качество необходимо всем людям, для полноценной и счастливой жизни!</w:t>
            </w:r>
            <w:r w:rsidR="00BB2037" w:rsidRPr="00AB3810">
              <w:rPr>
                <w:color w:val="000000"/>
                <w:sz w:val="24"/>
                <w:szCs w:val="24"/>
                <w:shd w:val="clear" w:color="auto" w:fill="FFFFFF"/>
              </w:rPr>
              <w:t xml:space="preserve"> </w:t>
            </w:r>
            <w:r w:rsidRPr="00AB3810">
              <w:rPr>
                <w:color w:val="000000"/>
                <w:sz w:val="24"/>
                <w:szCs w:val="24"/>
                <w:shd w:val="clear" w:color="auto" w:fill="FFFFFF"/>
              </w:rPr>
              <w:t>Физическая выносливость помогает человеку противостоять утомлению при длительном выполнении какой-либо деятельности без снижения ее эффективности. А эмоциональная выносливость помогает человеку сохранить спокойствие в трудных жизненных ситуациях, оставаться в трезвом уме, не впадать в панику/истерику - все это, в конечном итоге, сохраняет здоровье человека.</w:t>
            </w:r>
            <w:r w:rsidR="00BB2037" w:rsidRPr="00AB3810">
              <w:rPr>
                <w:color w:val="000000"/>
                <w:sz w:val="24"/>
                <w:szCs w:val="24"/>
                <w:shd w:val="clear" w:color="auto" w:fill="FFFFFF"/>
              </w:rPr>
              <w:t xml:space="preserve"> </w:t>
            </w:r>
            <w:r w:rsidRPr="00AB3810">
              <w:rPr>
                <w:iCs/>
                <w:color w:val="000000"/>
                <w:sz w:val="24"/>
                <w:szCs w:val="24"/>
                <w:shd w:val="clear" w:color="auto" w:fill="FFFFFF"/>
              </w:rPr>
              <w:t>Игры на развитие внимательности</w:t>
            </w:r>
            <w:r w:rsidR="00BB2037" w:rsidRPr="00AB3810">
              <w:rPr>
                <w:iCs/>
                <w:color w:val="000000"/>
                <w:sz w:val="24"/>
                <w:szCs w:val="24"/>
                <w:shd w:val="clear" w:color="auto" w:fill="FFFFFF"/>
              </w:rPr>
              <w:t xml:space="preserve"> </w:t>
            </w:r>
            <w:r w:rsidRPr="00AB3810">
              <w:rPr>
                <w:color w:val="000000"/>
                <w:sz w:val="24"/>
                <w:szCs w:val="24"/>
                <w:shd w:val="clear" w:color="auto" w:fill="FFFFFF"/>
              </w:rPr>
              <w:t xml:space="preserve">Эти игры помогают развить чуткость и внимательность игроков. Также они помогают развить концентрацию внимания на каком-либо действии или </w:t>
            </w:r>
            <w:r w:rsidRPr="00AB3810">
              <w:rPr>
                <w:color w:val="000000"/>
                <w:sz w:val="24"/>
                <w:szCs w:val="24"/>
                <w:shd w:val="clear" w:color="auto" w:fill="FFFFFF"/>
              </w:rPr>
              <w:lastRenderedPageBreak/>
              <w:t>предмете - это умение, как и усидчивость, особенно важно мальчикам для того, чтобы добиваться выдающихся результатов по жизни.</w:t>
            </w:r>
          </w:p>
        </w:tc>
        <w:tc>
          <w:tcPr>
            <w:tcW w:w="3402" w:type="dxa"/>
            <w:vMerge w:val="restart"/>
          </w:tcPr>
          <w:p w:rsidR="00BF0CAA" w:rsidRPr="00BB2037" w:rsidRDefault="00BF0CAA" w:rsidP="00AB3810">
            <w:pPr>
              <w:rPr>
                <w:sz w:val="24"/>
                <w:szCs w:val="24"/>
              </w:rPr>
            </w:pPr>
            <w:r w:rsidRPr="00BB2037">
              <w:rPr>
                <w:sz w:val="24"/>
                <w:szCs w:val="24"/>
              </w:rPr>
              <w:lastRenderedPageBreak/>
              <w:t xml:space="preserve">Л </w:t>
            </w:r>
            <w:r w:rsidR="00BB2037">
              <w:rPr>
                <w:sz w:val="24"/>
                <w:szCs w:val="24"/>
              </w:rPr>
              <w:t>- способность к саморазвитию, мо</w:t>
            </w:r>
            <w:r w:rsidRPr="00BB2037">
              <w:rPr>
                <w:sz w:val="24"/>
                <w:szCs w:val="24"/>
              </w:rPr>
              <w:t>тивация к познанию</w:t>
            </w:r>
          </w:p>
          <w:p w:rsidR="00BF0CAA" w:rsidRPr="00BB2037" w:rsidRDefault="00BF0CAA" w:rsidP="00AB3810">
            <w:pPr>
              <w:rPr>
                <w:sz w:val="24"/>
                <w:szCs w:val="24"/>
              </w:rPr>
            </w:pPr>
            <w:r w:rsidRPr="00BB2037">
              <w:rPr>
                <w:sz w:val="24"/>
                <w:szCs w:val="24"/>
              </w:rPr>
              <w:t>Р -умение понять свои интересы, увидеть задачу, выразить её словесно.</w:t>
            </w:r>
          </w:p>
          <w:p w:rsidR="00BF0CAA" w:rsidRPr="00BB2037" w:rsidRDefault="00BF0CAA" w:rsidP="00AB3810">
            <w:pPr>
              <w:rPr>
                <w:sz w:val="24"/>
                <w:szCs w:val="24"/>
              </w:rPr>
            </w:pPr>
            <w:r w:rsidRPr="00BB2037">
              <w:rPr>
                <w:sz w:val="24"/>
                <w:szCs w:val="24"/>
              </w:rPr>
              <w:t>П-извлечение информации, ориентирование в своей системе знаний;</w:t>
            </w:r>
          </w:p>
          <w:p w:rsidR="00BF0CAA" w:rsidRPr="00BB2037" w:rsidRDefault="00BF0CAA" w:rsidP="00AB3810">
            <w:pPr>
              <w:rPr>
                <w:sz w:val="24"/>
                <w:szCs w:val="24"/>
              </w:rPr>
            </w:pPr>
            <w:r w:rsidRPr="00BB2037">
              <w:rPr>
                <w:sz w:val="24"/>
                <w:szCs w:val="24"/>
              </w:rPr>
              <w:t xml:space="preserve">К- донесение своей позиции до других, владея приёмами монологической и </w:t>
            </w:r>
            <w:r w:rsidR="00AB3810">
              <w:rPr>
                <w:sz w:val="24"/>
                <w:szCs w:val="24"/>
              </w:rPr>
              <w:t>д</w:t>
            </w:r>
            <w:r w:rsidRPr="00BB2037">
              <w:rPr>
                <w:sz w:val="24"/>
                <w:szCs w:val="24"/>
              </w:rPr>
              <w:t>иалогической речи, понимание позиции других взглядов, интересов, умение договариваться с другими, согласуя с ними свои интересы и взгл</w:t>
            </w:r>
            <w:r w:rsidR="00AB3810">
              <w:rPr>
                <w:sz w:val="24"/>
                <w:szCs w:val="24"/>
              </w:rPr>
              <w:t>яды, для того чтобы сделать что</w:t>
            </w:r>
            <w:r w:rsidRPr="00BB2037">
              <w:rPr>
                <w:sz w:val="24"/>
                <w:szCs w:val="24"/>
              </w:rPr>
              <w:t>-то сообща.</w:t>
            </w:r>
          </w:p>
          <w:p w:rsidR="00BF0CAA" w:rsidRPr="00BB2037" w:rsidRDefault="00BF0CAA" w:rsidP="00AB3810">
            <w:pPr>
              <w:rPr>
                <w:sz w:val="24"/>
                <w:szCs w:val="24"/>
              </w:rPr>
            </w:pPr>
            <w:r w:rsidRPr="00BB2037">
              <w:rPr>
                <w:sz w:val="24"/>
                <w:szCs w:val="24"/>
              </w:rPr>
              <w:t>Л-ценностные установки, нравственная ориентация, личностная саморефлексия,</w:t>
            </w:r>
          </w:p>
          <w:p w:rsidR="00BF0CAA" w:rsidRPr="00BB2037" w:rsidRDefault="00BF0CAA" w:rsidP="00AB3810">
            <w:pPr>
              <w:rPr>
                <w:sz w:val="24"/>
                <w:szCs w:val="24"/>
              </w:rPr>
            </w:pPr>
            <w:r w:rsidRPr="00BB2037">
              <w:rPr>
                <w:sz w:val="24"/>
                <w:szCs w:val="24"/>
              </w:rPr>
              <w:t xml:space="preserve">П - способность к саморазвитию, мотивация к </w:t>
            </w:r>
            <w:r w:rsidRPr="00BB2037">
              <w:rPr>
                <w:sz w:val="24"/>
                <w:szCs w:val="24"/>
              </w:rPr>
              <w:lastRenderedPageBreak/>
              <w:t>познанию, личностная позиция, российская и гражданская идентичность;</w:t>
            </w:r>
          </w:p>
          <w:p w:rsidR="00BF0CAA" w:rsidRPr="00BB2037" w:rsidRDefault="00BF0CAA" w:rsidP="00AB3810">
            <w:pPr>
              <w:rPr>
                <w:sz w:val="24"/>
                <w:szCs w:val="24"/>
              </w:rPr>
            </w:pPr>
            <w:r w:rsidRPr="00BB2037">
              <w:rPr>
                <w:sz w:val="24"/>
                <w:szCs w:val="24"/>
              </w:rPr>
              <w:t>Р-умение понять свои интересы, увидеть задачу, выразить её словесно.</w:t>
            </w:r>
          </w:p>
          <w:p w:rsidR="00BF0CAA" w:rsidRPr="00BB2037" w:rsidRDefault="00BF0CAA" w:rsidP="00AB3810">
            <w:pPr>
              <w:rPr>
                <w:sz w:val="24"/>
                <w:szCs w:val="24"/>
              </w:rPr>
            </w:pPr>
            <w:r w:rsidRPr="00BB2037">
              <w:rPr>
                <w:sz w:val="24"/>
                <w:szCs w:val="24"/>
              </w:rPr>
              <w:t>Л-ценностные установки, нравственная ориентация, личностная саморефлексия.</w:t>
            </w:r>
          </w:p>
          <w:p w:rsidR="00BF0CAA" w:rsidRPr="00BB2037" w:rsidRDefault="00BF0CAA" w:rsidP="00AB3810">
            <w:pPr>
              <w:rPr>
                <w:sz w:val="24"/>
                <w:szCs w:val="24"/>
              </w:rPr>
            </w:pPr>
            <w:r w:rsidRPr="00BB2037">
              <w:rPr>
                <w:sz w:val="24"/>
                <w:szCs w:val="24"/>
              </w:rPr>
              <w:t>Р -умение понять свои интересы, увидеть задачу, выразить её словесно.</w:t>
            </w:r>
          </w:p>
          <w:p w:rsidR="00BF0CAA" w:rsidRPr="00BB2037" w:rsidRDefault="00BF0CAA" w:rsidP="00AB3810">
            <w:pPr>
              <w:autoSpaceDE w:val="0"/>
              <w:autoSpaceDN w:val="0"/>
              <w:adjustRightInd w:val="0"/>
              <w:rPr>
                <w:sz w:val="24"/>
                <w:szCs w:val="24"/>
              </w:rPr>
            </w:pPr>
            <w:r w:rsidRPr="00BB2037">
              <w:rPr>
                <w:sz w:val="24"/>
                <w:szCs w:val="24"/>
              </w:rPr>
              <w:t>Л-способность к самооценке на основе критериев успешности учебной деятельности;</w:t>
            </w:r>
            <w:r w:rsidR="00AB3810">
              <w:rPr>
                <w:sz w:val="24"/>
                <w:szCs w:val="24"/>
              </w:rPr>
              <w:t xml:space="preserve"> </w:t>
            </w:r>
            <w:r w:rsidRPr="00BB2037">
              <w:rPr>
                <w:sz w:val="24"/>
                <w:szCs w:val="24"/>
              </w:rPr>
              <w:t>основы гражданской идентичности личности в форме осознания «Я» как гражданина России, чувства сопричастности и гордости за свою Родину, народ и историю, осознание;</w:t>
            </w:r>
          </w:p>
          <w:p w:rsidR="00BF0CAA" w:rsidRPr="00BB2037" w:rsidRDefault="00BF0CAA" w:rsidP="00AB3810">
            <w:pPr>
              <w:rPr>
                <w:sz w:val="24"/>
                <w:szCs w:val="24"/>
              </w:rPr>
            </w:pPr>
            <w:r w:rsidRPr="00BB2037">
              <w:rPr>
                <w:sz w:val="24"/>
                <w:szCs w:val="24"/>
              </w:rPr>
              <w:t>Р-умение понять свои интересы, увидеть задачу, выразить её словесно.</w:t>
            </w:r>
          </w:p>
          <w:p w:rsidR="00BF0CAA" w:rsidRPr="00BB2037" w:rsidRDefault="00BF0CAA" w:rsidP="00AB3810">
            <w:pPr>
              <w:rPr>
                <w:spacing w:val="-4"/>
                <w:sz w:val="24"/>
                <w:szCs w:val="24"/>
              </w:rPr>
            </w:pPr>
            <w:r w:rsidRPr="00BB2037">
              <w:rPr>
                <w:spacing w:val="-4"/>
                <w:sz w:val="24"/>
                <w:szCs w:val="24"/>
              </w:rPr>
              <w:t>анализ</w:t>
            </w:r>
            <w:r w:rsidRPr="00BB2037">
              <w:rPr>
                <w:spacing w:val="-8"/>
                <w:sz w:val="24"/>
                <w:szCs w:val="24"/>
              </w:rPr>
              <w:t>, синтез, сравнение, обобщение</w:t>
            </w:r>
            <w:r w:rsidRPr="00BB2037">
              <w:rPr>
                <w:spacing w:val="-20"/>
                <w:sz w:val="24"/>
                <w:szCs w:val="24"/>
              </w:rPr>
              <w:t xml:space="preserve">, </w:t>
            </w:r>
            <w:r w:rsidRPr="00BB2037">
              <w:rPr>
                <w:spacing w:val="-4"/>
                <w:sz w:val="24"/>
                <w:szCs w:val="24"/>
              </w:rPr>
              <w:t>аналогия (П);</w:t>
            </w:r>
          </w:p>
          <w:p w:rsidR="00BF0CAA" w:rsidRPr="00BB2037" w:rsidRDefault="00BF0CAA" w:rsidP="00AB3810">
            <w:pPr>
              <w:rPr>
                <w:sz w:val="24"/>
                <w:szCs w:val="24"/>
              </w:rPr>
            </w:pPr>
            <w:r w:rsidRPr="00BB2037">
              <w:rPr>
                <w:sz w:val="24"/>
                <w:szCs w:val="24"/>
              </w:rPr>
              <w:t>П-извлечение информации, ориентирование в своей системе знаний;</w:t>
            </w:r>
          </w:p>
          <w:p w:rsidR="00BF0CAA" w:rsidRPr="00BB2037" w:rsidRDefault="00BF0CAA" w:rsidP="00BF29CC">
            <w:pPr>
              <w:rPr>
                <w:spacing w:val="-2"/>
                <w:sz w:val="24"/>
                <w:szCs w:val="24"/>
              </w:rPr>
            </w:pPr>
            <w:r w:rsidRPr="00BB2037">
              <w:rPr>
                <w:sz w:val="24"/>
                <w:szCs w:val="24"/>
              </w:rPr>
              <w:t xml:space="preserve">П-основы гражданской идентичности личности в форме осознания «Я» как гражданина России, чувства </w:t>
            </w:r>
            <w:r w:rsidRPr="00BB2037">
              <w:rPr>
                <w:sz w:val="24"/>
                <w:szCs w:val="24"/>
              </w:rPr>
              <w:lastRenderedPageBreak/>
              <w:t>сопричастности и гордости за свою Родину, народ и историю, осознание;</w:t>
            </w:r>
            <w:r w:rsidR="00BF29CC">
              <w:rPr>
                <w:sz w:val="24"/>
                <w:szCs w:val="24"/>
              </w:rPr>
              <w:t xml:space="preserve"> </w:t>
            </w:r>
            <w:r w:rsidRPr="00BB2037">
              <w:rPr>
                <w:spacing w:val="-20"/>
                <w:sz w:val="24"/>
                <w:szCs w:val="24"/>
              </w:rPr>
              <w:t xml:space="preserve"> </w:t>
            </w:r>
            <w:r w:rsidRPr="00BB2037">
              <w:rPr>
                <w:spacing w:val="-4"/>
                <w:sz w:val="24"/>
                <w:szCs w:val="24"/>
              </w:rPr>
              <w:t>поиск и выделение необходимой информации</w:t>
            </w:r>
            <w:r w:rsidRPr="00BB2037">
              <w:rPr>
                <w:spacing w:val="-2"/>
                <w:sz w:val="24"/>
                <w:szCs w:val="24"/>
              </w:rPr>
              <w:t xml:space="preserve"> (П);  выбор наиболее эффективных способов решения задач (П);</w:t>
            </w:r>
          </w:p>
          <w:p w:rsidR="00BF0CAA" w:rsidRPr="00BB2037" w:rsidRDefault="00BF0CAA" w:rsidP="00AB3810">
            <w:pPr>
              <w:tabs>
                <w:tab w:val="left" w:pos="2336"/>
                <w:tab w:val="center" w:pos="4677"/>
                <w:tab w:val="right" w:pos="9355"/>
              </w:tabs>
              <w:rPr>
                <w:spacing w:val="-6"/>
                <w:sz w:val="24"/>
                <w:szCs w:val="24"/>
              </w:rPr>
            </w:pPr>
            <w:r w:rsidRPr="00BB2037">
              <w:rPr>
                <w:spacing w:val="-6"/>
                <w:sz w:val="24"/>
                <w:szCs w:val="24"/>
              </w:rPr>
              <w:t xml:space="preserve"> аргументация своего мнения и позиции в коммуникации (К);</w:t>
            </w:r>
          </w:p>
          <w:p w:rsidR="00BF0CAA" w:rsidRPr="00BB2037" w:rsidRDefault="00BF0CAA" w:rsidP="00AB3810">
            <w:pPr>
              <w:tabs>
                <w:tab w:val="left" w:pos="2336"/>
                <w:tab w:val="center" w:pos="4677"/>
                <w:tab w:val="right" w:pos="9355"/>
              </w:tabs>
              <w:rPr>
                <w:spacing w:val="-2"/>
                <w:sz w:val="24"/>
                <w:szCs w:val="24"/>
              </w:rPr>
            </w:pPr>
            <w:r w:rsidRPr="00BB2037">
              <w:rPr>
                <w:spacing w:val="-2"/>
                <w:sz w:val="24"/>
                <w:szCs w:val="24"/>
              </w:rPr>
              <w:t xml:space="preserve"> учет разных мнений (К);</w:t>
            </w:r>
          </w:p>
          <w:p w:rsidR="00BF0CAA" w:rsidRPr="00BB2037" w:rsidRDefault="00BF0CAA" w:rsidP="00BF29CC">
            <w:pPr>
              <w:tabs>
                <w:tab w:val="center" w:pos="4677"/>
                <w:tab w:val="right" w:pos="9355"/>
              </w:tabs>
              <w:rPr>
                <w:spacing w:val="-2"/>
                <w:sz w:val="24"/>
                <w:szCs w:val="24"/>
              </w:rPr>
            </w:pPr>
            <w:r w:rsidRPr="00BB2037">
              <w:rPr>
                <w:spacing w:val="-2"/>
                <w:sz w:val="24"/>
                <w:szCs w:val="24"/>
              </w:rPr>
              <w:t xml:space="preserve">использование критериев для обоснования своего суждения (К). </w:t>
            </w:r>
            <w:r w:rsidRPr="00BB2037">
              <w:rPr>
                <w:spacing w:val="-4"/>
                <w:sz w:val="24"/>
                <w:szCs w:val="24"/>
              </w:rPr>
              <w:t xml:space="preserve">выполнение действий по алгоритму </w:t>
            </w:r>
            <w:r w:rsidRPr="00BB2037">
              <w:rPr>
                <w:sz w:val="24"/>
                <w:szCs w:val="24"/>
              </w:rPr>
              <w:t>(П);</w:t>
            </w:r>
            <w:r w:rsidR="00BF29CC">
              <w:rPr>
                <w:sz w:val="24"/>
                <w:szCs w:val="24"/>
              </w:rPr>
              <w:t xml:space="preserve"> </w:t>
            </w:r>
            <w:r w:rsidRPr="00BB2037">
              <w:rPr>
                <w:spacing w:val="-2"/>
                <w:sz w:val="24"/>
                <w:szCs w:val="24"/>
              </w:rPr>
              <w:t xml:space="preserve"> использование критериев для обоснования своего суждения (К);</w:t>
            </w:r>
            <w:r w:rsidR="00BF29CC">
              <w:rPr>
                <w:spacing w:val="-2"/>
                <w:sz w:val="24"/>
                <w:szCs w:val="24"/>
              </w:rPr>
              <w:t xml:space="preserve"> </w:t>
            </w:r>
            <w:r w:rsidRPr="00BB2037">
              <w:rPr>
                <w:spacing w:val="-2"/>
                <w:sz w:val="24"/>
                <w:szCs w:val="24"/>
              </w:rPr>
              <w:t xml:space="preserve"> планирование (П);</w:t>
            </w:r>
          </w:p>
          <w:p w:rsidR="00BF0CAA" w:rsidRPr="00BB2037" w:rsidRDefault="00BF0CAA" w:rsidP="00AB3810">
            <w:pPr>
              <w:pStyle w:val="af"/>
              <w:tabs>
                <w:tab w:val="center" w:pos="4677"/>
                <w:tab w:val="right" w:pos="9355"/>
              </w:tabs>
              <w:ind w:firstLine="0"/>
              <w:jc w:val="left"/>
              <w:rPr>
                <w:spacing w:val="-2"/>
                <w:sz w:val="24"/>
                <w:szCs w:val="24"/>
              </w:rPr>
            </w:pPr>
            <w:r w:rsidRPr="00BB2037">
              <w:rPr>
                <w:spacing w:val="-20"/>
                <w:sz w:val="24"/>
                <w:szCs w:val="24"/>
              </w:rPr>
              <w:t xml:space="preserve"> </w:t>
            </w:r>
            <w:r w:rsidRPr="00BB2037">
              <w:rPr>
                <w:spacing w:val="-4"/>
                <w:sz w:val="24"/>
                <w:szCs w:val="24"/>
              </w:rPr>
              <w:t>поиск и выделение необходимой информации</w:t>
            </w:r>
            <w:r w:rsidRPr="00BB2037">
              <w:rPr>
                <w:spacing w:val="-2"/>
                <w:sz w:val="24"/>
                <w:szCs w:val="24"/>
              </w:rPr>
              <w:t xml:space="preserve"> (П); </w:t>
            </w:r>
          </w:p>
          <w:p w:rsidR="00BF0CAA" w:rsidRPr="00BB2037" w:rsidRDefault="00BF0CAA" w:rsidP="00AB3810">
            <w:pPr>
              <w:pStyle w:val="af"/>
              <w:tabs>
                <w:tab w:val="center" w:pos="4677"/>
                <w:tab w:val="right" w:pos="9355"/>
              </w:tabs>
              <w:ind w:firstLine="0"/>
              <w:jc w:val="left"/>
              <w:rPr>
                <w:spacing w:val="-2"/>
                <w:sz w:val="24"/>
                <w:szCs w:val="24"/>
              </w:rPr>
            </w:pPr>
            <w:r w:rsidRPr="00BB2037">
              <w:rPr>
                <w:spacing w:val="-2"/>
                <w:sz w:val="24"/>
                <w:szCs w:val="24"/>
              </w:rPr>
              <w:t xml:space="preserve"> выбор наиболее эффективных способов решения задач (П);</w:t>
            </w:r>
          </w:p>
          <w:p w:rsidR="00BF0CAA" w:rsidRPr="00BB2037" w:rsidRDefault="00BF0CAA" w:rsidP="00AB3810">
            <w:pPr>
              <w:rPr>
                <w:sz w:val="24"/>
                <w:szCs w:val="24"/>
              </w:rPr>
            </w:pPr>
            <w:r w:rsidRPr="00BB2037">
              <w:rPr>
                <w:sz w:val="24"/>
                <w:szCs w:val="24"/>
              </w:rPr>
              <w:t>П - способность к саморазвитию, мотивация к познанию, личностная позиция, российская и гражданская идентичность;</w:t>
            </w:r>
          </w:p>
          <w:p w:rsidR="00BF0CAA" w:rsidRPr="00BB2037" w:rsidRDefault="00BF0CAA" w:rsidP="00BF29CC">
            <w:pPr>
              <w:pStyle w:val="af"/>
              <w:tabs>
                <w:tab w:val="center" w:pos="4677"/>
                <w:tab w:val="right" w:pos="9355"/>
              </w:tabs>
              <w:ind w:firstLine="0"/>
              <w:jc w:val="left"/>
              <w:rPr>
                <w:spacing w:val="-6"/>
                <w:sz w:val="24"/>
                <w:szCs w:val="24"/>
              </w:rPr>
            </w:pPr>
            <w:r w:rsidRPr="00BB2037">
              <w:rPr>
                <w:spacing w:val="-2"/>
                <w:sz w:val="24"/>
                <w:szCs w:val="24"/>
              </w:rPr>
              <w:t xml:space="preserve"> планирование (П);</w:t>
            </w:r>
            <w:r w:rsidR="00BF29CC">
              <w:rPr>
                <w:spacing w:val="-2"/>
                <w:sz w:val="24"/>
                <w:szCs w:val="24"/>
              </w:rPr>
              <w:t xml:space="preserve"> </w:t>
            </w:r>
            <w:r w:rsidRPr="00BB2037">
              <w:rPr>
                <w:spacing w:val="-4"/>
                <w:sz w:val="24"/>
                <w:szCs w:val="24"/>
              </w:rPr>
              <w:t xml:space="preserve"> учет разных мнений, координирование разных позиций (К);</w:t>
            </w:r>
          </w:p>
          <w:p w:rsidR="00BF0CAA" w:rsidRPr="00BB2037" w:rsidRDefault="00BF0CAA" w:rsidP="00AB3810">
            <w:pPr>
              <w:tabs>
                <w:tab w:val="center" w:pos="4677"/>
                <w:tab w:val="right" w:pos="9355"/>
              </w:tabs>
              <w:ind w:hanging="11"/>
              <w:rPr>
                <w:spacing w:val="-2"/>
                <w:sz w:val="24"/>
                <w:szCs w:val="24"/>
              </w:rPr>
            </w:pPr>
            <w:r w:rsidRPr="00BB2037">
              <w:rPr>
                <w:sz w:val="24"/>
                <w:szCs w:val="24"/>
              </w:rPr>
              <w:t xml:space="preserve"> разрешение конфликтов (К).</w:t>
            </w:r>
            <w:r w:rsidRPr="00BB2037">
              <w:rPr>
                <w:spacing w:val="-2"/>
                <w:sz w:val="24"/>
                <w:szCs w:val="24"/>
              </w:rPr>
              <w:t xml:space="preserve">волевая саморегуляция в ситуации затруднения (Р); </w:t>
            </w:r>
          </w:p>
          <w:p w:rsidR="00BF0CAA" w:rsidRPr="00BB2037" w:rsidRDefault="00BF0CAA" w:rsidP="00BF29CC">
            <w:pPr>
              <w:tabs>
                <w:tab w:val="left" w:pos="2336"/>
                <w:tab w:val="center" w:pos="4677"/>
                <w:tab w:val="left" w:pos="6470"/>
                <w:tab w:val="right" w:pos="9355"/>
              </w:tabs>
              <w:ind w:hanging="11"/>
              <w:rPr>
                <w:spacing w:val="-2"/>
                <w:sz w:val="24"/>
                <w:szCs w:val="24"/>
              </w:rPr>
            </w:pPr>
            <w:r w:rsidRPr="00BB2037">
              <w:rPr>
                <w:spacing w:val="-2"/>
                <w:sz w:val="24"/>
                <w:szCs w:val="24"/>
              </w:rPr>
              <w:t xml:space="preserve"> выражение своих мыслей с </w:t>
            </w:r>
            <w:r w:rsidRPr="00BB2037">
              <w:rPr>
                <w:spacing w:val="-2"/>
                <w:sz w:val="24"/>
                <w:szCs w:val="24"/>
              </w:rPr>
              <w:lastRenderedPageBreak/>
              <w:t>достаточной полнотой и точностью (К);</w:t>
            </w:r>
            <w:r w:rsidR="00BF29CC">
              <w:rPr>
                <w:spacing w:val="-2"/>
                <w:sz w:val="24"/>
                <w:szCs w:val="24"/>
              </w:rPr>
              <w:t xml:space="preserve"> </w:t>
            </w:r>
            <w:r w:rsidRPr="00BB2037">
              <w:rPr>
                <w:sz w:val="24"/>
                <w:szCs w:val="24"/>
              </w:rPr>
              <w:t xml:space="preserve"> аргументация своего мнения и позиции</w:t>
            </w:r>
            <w:r w:rsidRPr="00BB2037">
              <w:rPr>
                <w:spacing w:val="-6"/>
                <w:sz w:val="24"/>
                <w:szCs w:val="24"/>
              </w:rPr>
              <w:t xml:space="preserve"> в коммуникации (К);</w:t>
            </w:r>
            <w:r w:rsidR="00BF29CC">
              <w:rPr>
                <w:spacing w:val="-6"/>
                <w:sz w:val="24"/>
                <w:szCs w:val="24"/>
              </w:rPr>
              <w:t xml:space="preserve"> </w:t>
            </w:r>
            <w:r w:rsidRPr="00BB2037">
              <w:rPr>
                <w:spacing w:val="-2"/>
                <w:sz w:val="24"/>
                <w:szCs w:val="24"/>
              </w:rPr>
              <w:t xml:space="preserve"> учет разных мнений (К);</w:t>
            </w:r>
          </w:p>
          <w:p w:rsidR="00BF0CAA" w:rsidRPr="00BB2037" w:rsidRDefault="00BF0CAA" w:rsidP="00AB3810">
            <w:pPr>
              <w:rPr>
                <w:sz w:val="24"/>
                <w:szCs w:val="24"/>
              </w:rPr>
            </w:pPr>
            <w:r w:rsidRPr="00BB2037">
              <w:rPr>
                <w:spacing w:val="-2"/>
                <w:sz w:val="24"/>
                <w:szCs w:val="24"/>
              </w:rPr>
              <w:t xml:space="preserve"> использование критериев для обоснования своего суждения (К).</w:t>
            </w:r>
            <w:r w:rsidRPr="00BB2037">
              <w:rPr>
                <w:sz w:val="24"/>
                <w:szCs w:val="24"/>
              </w:rPr>
              <w:t xml:space="preserve"> Л-ценностные установки, нравственная ориентация, личностная саморефлексия,</w:t>
            </w:r>
          </w:p>
          <w:p w:rsidR="00BF0CAA" w:rsidRPr="00BB2037" w:rsidRDefault="00BF0CAA" w:rsidP="00AB3810">
            <w:pPr>
              <w:rPr>
                <w:sz w:val="24"/>
                <w:szCs w:val="24"/>
              </w:rPr>
            </w:pPr>
            <w:r w:rsidRPr="00BB2037">
              <w:rPr>
                <w:spacing w:val="-2"/>
                <w:sz w:val="24"/>
                <w:szCs w:val="24"/>
              </w:rPr>
              <w:t>планирование учебного сотрудничества с учителем и сверстниками</w:t>
            </w:r>
            <w:r w:rsidRPr="00BB2037">
              <w:rPr>
                <w:color w:val="99CC00"/>
                <w:spacing w:val="-2"/>
                <w:sz w:val="24"/>
                <w:szCs w:val="24"/>
              </w:rPr>
              <w:t xml:space="preserve"> </w:t>
            </w:r>
            <w:r w:rsidRPr="00BB2037">
              <w:rPr>
                <w:spacing w:val="-2"/>
                <w:sz w:val="24"/>
                <w:szCs w:val="24"/>
              </w:rPr>
              <w:t>(К).</w:t>
            </w:r>
            <w:r w:rsidRPr="00BB2037">
              <w:rPr>
                <w:sz w:val="24"/>
                <w:szCs w:val="24"/>
              </w:rPr>
              <w:t>)</w:t>
            </w:r>
          </w:p>
          <w:p w:rsidR="00BF0CAA" w:rsidRPr="00BB2037" w:rsidRDefault="00BF0CAA" w:rsidP="00BF29CC">
            <w:pPr>
              <w:tabs>
                <w:tab w:val="center" w:pos="4677"/>
                <w:tab w:val="right" w:pos="9355"/>
              </w:tabs>
              <w:rPr>
                <w:sz w:val="24"/>
                <w:szCs w:val="24"/>
              </w:rPr>
            </w:pPr>
            <w:r w:rsidRPr="00BB2037">
              <w:rPr>
                <w:spacing w:val="-4"/>
                <w:sz w:val="24"/>
                <w:szCs w:val="24"/>
              </w:rPr>
              <w:t>контроль, коррекция, оценка (Р);</w:t>
            </w:r>
            <w:r w:rsidR="00BF29CC">
              <w:rPr>
                <w:spacing w:val="-4"/>
                <w:sz w:val="24"/>
                <w:szCs w:val="24"/>
              </w:rPr>
              <w:t xml:space="preserve"> </w:t>
            </w:r>
            <w:r w:rsidRPr="00BB2037">
              <w:rPr>
                <w:sz w:val="24"/>
                <w:szCs w:val="24"/>
              </w:rPr>
              <w:t>осознание;</w:t>
            </w:r>
          </w:p>
          <w:p w:rsidR="00BF0CAA" w:rsidRPr="00BB2037" w:rsidRDefault="00BF0CAA" w:rsidP="00AB3810">
            <w:pPr>
              <w:rPr>
                <w:sz w:val="24"/>
                <w:szCs w:val="24"/>
              </w:rPr>
            </w:pPr>
            <w:r w:rsidRPr="00BB2037">
              <w:rPr>
                <w:sz w:val="24"/>
                <w:szCs w:val="24"/>
              </w:rPr>
              <w:t>Л-ценностные установки, нравственная ориентация, личностная саморефлексия,</w:t>
            </w:r>
          </w:p>
          <w:p w:rsidR="00BF0CAA" w:rsidRPr="00BB2037" w:rsidRDefault="00BF0CAA" w:rsidP="00AB3810">
            <w:pPr>
              <w:rPr>
                <w:sz w:val="24"/>
                <w:szCs w:val="24"/>
              </w:rPr>
            </w:pPr>
            <w:r w:rsidRPr="00BB2037">
              <w:rPr>
                <w:spacing w:val="-2"/>
                <w:sz w:val="24"/>
                <w:szCs w:val="24"/>
              </w:rPr>
              <w:t xml:space="preserve"> планирование учебного сотрудничества с учителем и сверстниками</w:t>
            </w:r>
            <w:r w:rsidRPr="00BB2037">
              <w:rPr>
                <w:color w:val="99CC00"/>
                <w:spacing w:val="-2"/>
                <w:sz w:val="24"/>
                <w:szCs w:val="24"/>
              </w:rPr>
              <w:t xml:space="preserve"> </w:t>
            </w:r>
            <w:r w:rsidRPr="00BB2037">
              <w:rPr>
                <w:spacing w:val="-2"/>
                <w:sz w:val="24"/>
                <w:szCs w:val="24"/>
              </w:rPr>
              <w:t>(К).</w:t>
            </w:r>
            <w:r w:rsidRPr="00BB2037">
              <w:rPr>
                <w:sz w:val="24"/>
                <w:szCs w:val="24"/>
              </w:rPr>
              <w:t>)</w:t>
            </w:r>
          </w:p>
          <w:p w:rsidR="00BF0CAA" w:rsidRPr="00BB2037" w:rsidRDefault="00BF0CAA" w:rsidP="00AB3810">
            <w:pPr>
              <w:tabs>
                <w:tab w:val="center" w:pos="4677"/>
                <w:tab w:val="right" w:pos="9355"/>
              </w:tabs>
              <w:ind w:firstLine="34"/>
              <w:rPr>
                <w:spacing w:val="-4"/>
                <w:sz w:val="24"/>
                <w:szCs w:val="24"/>
              </w:rPr>
            </w:pPr>
            <w:r w:rsidRPr="00BB2037">
              <w:rPr>
                <w:spacing w:val="-4"/>
                <w:sz w:val="24"/>
                <w:szCs w:val="24"/>
              </w:rPr>
              <w:t xml:space="preserve"> контроль, коррекция, оценка (Р);</w:t>
            </w:r>
          </w:p>
          <w:p w:rsidR="00BF0CAA" w:rsidRPr="00BB2037" w:rsidRDefault="00BF0CAA"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t>2</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2</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Отработка русской игры «Филин и пташки».</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t>3</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3</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Разучивание русской народной игры «Ловишки в кругу».</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t>4</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4</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 xml:space="preserve">Разучивание считалок. Отработка русских </w:t>
            </w:r>
            <w:r w:rsidRPr="00BB2037">
              <w:rPr>
                <w:sz w:val="24"/>
                <w:szCs w:val="24"/>
              </w:rPr>
              <w:lastRenderedPageBreak/>
              <w:t>народных игр «Филин и пташки», «Ловишки в кругу».</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lastRenderedPageBreak/>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lastRenderedPageBreak/>
              <w:t>5</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5</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Разучивание считалок. Разучивание азербайджанской игры «Дай платочек».</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t>6</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6</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Отработка азербайджанской игры «Дай платочек».</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t>7</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7</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Разучивание русской народной игры «Пятнашки с домом».</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t>8</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8</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 xml:space="preserve">Разучивание разных вариантов русской народной игры «Пятнашки»(«Круговые пятнашки», «Прерванные пятнашки»). </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lastRenderedPageBreak/>
              <w:t>9</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9</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Разучивание русской народной игры «Лягушки – квакушки».</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AB3810" w:rsidRPr="00BB2037" w:rsidTr="00BF29CC">
        <w:tc>
          <w:tcPr>
            <w:tcW w:w="534" w:type="dxa"/>
          </w:tcPr>
          <w:p w:rsidR="00AB3810" w:rsidRPr="00BB2037" w:rsidRDefault="00AB3810" w:rsidP="00BB2037">
            <w:pPr>
              <w:tabs>
                <w:tab w:val="left" w:pos="284"/>
                <w:tab w:val="left" w:pos="709"/>
              </w:tabs>
              <w:jc w:val="both"/>
              <w:rPr>
                <w:sz w:val="24"/>
                <w:szCs w:val="24"/>
              </w:rPr>
            </w:pPr>
          </w:p>
        </w:tc>
        <w:tc>
          <w:tcPr>
            <w:tcW w:w="1134" w:type="dxa"/>
          </w:tcPr>
          <w:p w:rsidR="00AB3810" w:rsidRPr="00BB2037" w:rsidRDefault="00AB3810" w:rsidP="00BB2037">
            <w:pPr>
              <w:tabs>
                <w:tab w:val="left" w:pos="284"/>
                <w:tab w:val="left" w:pos="709"/>
              </w:tabs>
              <w:jc w:val="both"/>
              <w:rPr>
                <w:sz w:val="24"/>
                <w:szCs w:val="24"/>
              </w:rPr>
            </w:pPr>
          </w:p>
        </w:tc>
        <w:tc>
          <w:tcPr>
            <w:tcW w:w="1417" w:type="dxa"/>
            <w:vMerge/>
          </w:tcPr>
          <w:p w:rsidR="00AB3810" w:rsidRPr="00BB2037" w:rsidRDefault="00AB3810" w:rsidP="00BB2037">
            <w:pPr>
              <w:tabs>
                <w:tab w:val="left" w:pos="284"/>
                <w:tab w:val="left" w:pos="709"/>
              </w:tabs>
              <w:jc w:val="both"/>
              <w:rPr>
                <w:sz w:val="24"/>
                <w:szCs w:val="24"/>
              </w:rPr>
            </w:pPr>
          </w:p>
        </w:tc>
        <w:tc>
          <w:tcPr>
            <w:tcW w:w="993" w:type="dxa"/>
            <w:vMerge/>
          </w:tcPr>
          <w:p w:rsidR="00AB3810" w:rsidRPr="00BB2037" w:rsidRDefault="00AB3810" w:rsidP="00BB2037">
            <w:pPr>
              <w:tabs>
                <w:tab w:val="left" w:pos="284"/>
                <w:tab w:val="left" w:pos="709"/>
              </w:tabs>
              <w:jc w:val="both"/>
              <w:rPr>
                <w:sz w:val="24"/>
                <w:szCs w:val="24"/>
              </w:rPr>
            </w:pPr>
          </w:p>
        </w:tc>
        <w:tc>
          <w:tcPr>
            <w:tcW w:w="3543" w:type="dxa"/>
            <w:gridSpan w:val="2"/>
          </w:tcPr>
          <w:p w:rsidR="00AB3810" w:rsidRPr="00AB3810" w:rsidRDefault="00AB3810" w:rsidP="00AB3810">
            <w:pPr>
              <w:tabs>
                <w:tab w:val="left" w:pos="284"/>
                <w:tab w:val="left" w:pos="709"/>
              </w:tabs>
              <w:jc w:val="center"/>
              <w:rPr>
                <w:b/>
                <w:sz w:val="24"/>
                <w:szCs w:val="24"/>
              </w:rPr>
            </w:pPr>
            <w:r w:rsidRPr="00AB3810">
              <w:rPr>
                <w:b/>
                <w:sz w:val="24"/>
                <w:szCs w:val="24"/>
              </w:rPr>
              <w:t>2 четверть – 7 часов</w:t>
            </w:r>
          </w:p>
        </w:tc>
        <w:tc>
          <w:tcPr>
            <w:tcW w:w="3402" w:type="dxa"/>
            <w:vMerge/>
          </w:tcPr>
          <w:p w:rsidR="00AB3810" w:rsidRPr="00BB2037" w:rsidRDefault="00AB3810" w:rsidP="00BB2037">
            <w:pPr>
              <w:tabs>
                <w:tab w:val="left" w:pos="284"/>
                <w:tab w:val="left" w:pos="709"/>
              </w:tabs>
              <w:jc w:val="both"/>
              <w:rPr>
                <w:sz w:val="24"/>
                <w:szCs w:val="24"/>
              </w:rPr>
            </w:pPr>
          </w:p>
        </w:tc>
        <w:tc>
          <w:tcPr>
            <w:tcW w:w="3402" w:type="dxa"/>
            <w:vMerge/>
          </w:tcPr>
          <w:p w:rsidR="00AB3810" w:rsidRPr="00BB2037" w:rsidRDefault="00AB3810"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t>10</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10</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Инструктаж по технике безопасности.</w:t>
            </w:r>
          </w:p>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Отработка русских народных игр «Пятнашки», «Лягушки – квакушки».</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Беседа. 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t>11</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11</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Разучивание грузинской игры «Всадники с мячом».</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t>12</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12</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Разучивание считалок.</w:t>
            </w:r>
          </w:p>
          <w:p w:rsidR="00BF0CAA" w:rsidRPr="00BB2037" w:rsidRDefault="00BF0CAA" w:rsidP="00BB2037">
            <w:pPr>
              <w:jc w:val="both"/>
              <w:rPr>
                <w:sz w:val="24"/>
                <w:szCs w:val="24"/>
              </w:rPr>
            </w:pPr>
            <w:r w:rsidRPr="00BB2037">
              <w:rPr>
                <w:sz w:val="24"/>
                <w:szCs w:val="24"/>
              </w:rPr>
              <w:t>Отработка грузинской игры «Всадники с мячом».</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t>13</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13</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 xml:space="preserve">Разучивание русской народной зимней игры </w:t>
            </w:r>
            <w:r w:rsidRPr="00BB2037">
              <w:rPr>
                <w:sz w:val="24"/>
                <w:szCs w:val="24"/>
              </w:rPr>
              <w:lastRenderedPageBreak/>
              <w:t>«День и ночь».</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lastRenderedPageBreak/>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lastRenderedPageBreak/>
              <w:t>14</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14</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Отработка игр «Всадники с мячом», «День и ночь».</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t>15</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15</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«Весёлые состязания» на основе игр, изученных за четверть, проводимые самими детьми под руководством учителя.</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BF0CAA" w:rsidRPr="00BB2037" w:rsidTr="00BF29CC">
        <w:trPr>
          <w:trHeight w:val="262"/>
        </w:trPr>
        <w:tc>
          <w:tcPr>
            <w:tcW w:w="534" w:type="dxa"/>
          </w:tcPr>
          <w:p w:rsidR="00BF0CAA" w:rsidRPr="00BB2037" w:rsidRDefault="00BF0CAA" w:rsidP="00BB2037">
            <w:pPr>
              <w:tabs>
                <w:tab w:val="left" w:pos="284"/>
                <w:tab w:val="left" w:pos="709"/>
              </w:tabs>
              <w:jc w:val="both"/>
              <w:rPr>
                <w:sz w:val="24"/>
                <w:szCs w:val="24"/>
              </w:rPr>
            </w:pPr>
            <w:r w:rsidRPr="00BB2037">
              <w:rPr>
                <w:sz w:val="24"/>
                <w:szCs w:val="24"/>
              </w:rPr>
              <w:t>16</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16</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tabs>
                <w:tab w:val="left" w:pos="284"/>
                <w:tab w:val="left" w:pos="709"/>
              </w:tabs>
              <w:jc w:val="both"/>
              <w:rPr>
                <w:sz w:val="24"/>
                <w:szCs w:val="24"/>
              </w:rPr>
            </w:pPr>
            <w:r w:rsidRPr="00BB2037">
              <w:rPr>
                <w:sz w:val="24"/>
                <w:szCs w:val="24"/>
              </w:rPr>
              <w:t>Разучивание русской народной игры «Кто дальше».</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AB3810" w:rsidRPr="00BB2037" w:rsidTr="00BF29CC">
        <w:tc>
          <w:tcPr>
            <w:tcW w:w="534" w:type="dxa"/>
          </w:tcPr>
          <w:p w:rsidR="00AB3810" w:rsidRPr="00BB2037" w:rsidRDefault="00AB3810" w:rsidP="00BB2037">
            <w:pPr>
              <w:tabs>
                <w:tab w:val="left" w:pos="284"/>
                <w:tab w:val="left" w:pos="709"/>
              </w:tabs>
              <w:jc w:val="both"/>
              <w:rPr>
                <w:sz w:val="24"/>
                <w:szCs w:val="24"/>
              </w:rPr>
            </w:pPr>
          </w:p>
        </w:tc>
        <w:tc>
          <w:tcPr>
            <w:tcW w:w="1134" w:type="dxa"/>
          </w:tcPr>
          <w:p w:rsidR="00AB3810" w:rsidRPr="00BB2037" w:rsidRDefault="00AB3810" w:rsidP="00BB2037">
            <w:pPr>
              <w:tabs>
                <w:tab w:val="left" w:pos="284"/>
                <w:tab w:val="left" w:pos="709"/>
              </w:tabs>
              <w:jc w:val="both"/>
              <w:rPr>
                <w:sz w:val="24"/>
                <w:szCs w:val="24"/>
              </w:rPr>
            </w:pPr>
          </w:p>
        </w:tc>
        <w:tc>
          <w:tcPr>
            <w:tcW w:w="1417" w:type="dxa"/>
            <w:vMerge/>
          </w:tcPr>
          <w:p w:rsidR="00AB3810" w:rsidRPr="00BB2037" w:rsidRDefault="00AB3810" w:rsidP="00BB2037">
            <w:pPr>
              <w:tabs>
                <w:tab w:val="left" w:pos="284"/>
                <w:tab w:val="left" w:pos="709"/>
              </w:tabs>
              <w:jc w:val="both"/>
              <w:rPr>
                <w:sz w:val="24"/>
                <w:szCs w:val="24"/>
              </w:rPr>
            </w:pPr>
          </w:p>
        </w:tc>
        <w:tc>
          <w:tcPr>
            <w:tcW w:w="993" w:type="dxa"/>
            <w:vMerge/>
          </w:tcPr>
          <w:p w:rsidR="00AB3810" w:rsidRPr="00BB2037" w:rsidRDefault="00AB3810" w:rsidP="00BB2037">
            <w:pPr>
              <w:tabs>
                <w:tab w:val="left" w:pos="284"/>
                <w:tab w:val="left" w:pos="709"/>
              </w:tabs>
              <w:jc w:val="both"/>
              <w:rPr>
                <w:sz w:val="24"/>
                <w:szCs w:val="24"/>
              </w:rPr>
            </w:pPr>
          </w:p>
        </w:tc>
        <w:tc>
          <w:tcPr>
            <w:tcW w:w="3543" w:type="dxa"/>
            <w:gridSpan w:val="2"/>
          </w:tcPr>
          <w:p w:rsidR="00AB3810" w:rsidRPr="00AB3810" w:rsidRDefault="00AB3810" w:rsidP="00AB3810">
            <w:pPr>
              <w:tabs>
                <w:tab w:val="left" w:pos="284"/>
                <w:tab w:val="left" w:pos="709"/>
              </w:tabs>
              <w:jc w:val="center"/>
              <w:rPr>
                <w:b/>
                <w:sz w:val="24"/>
                <w:szCs w:val="24"/>
              </w:rPr>
            </w:pPr>
            <w:r w:rsidRPr="00AB3810">
              <w:rPr>
                <w:b/>
                <w:sz w:val="24"/>
                <w:szCs w:val="24"/>
              </w:rPr>
              <w:t>3 четверть – 10 часов</w:t>
            </w:r>
          </w:p>
        </w:tc>
        <w:tc>
          <w:tcPr>
            <w:tcW w:w="3402" w:type="dxa"/>
            <w:vMerge/>
          </w:tcPr>
          <w:p w:rsidR="00AB3810" w:rsidRPr="00BB2037" w:rsidRDefault="00AB3810" w:rsidP="00BB2037">
            <w:pPr>
              <w:tabs>
                <w:tab w:val="left" w:pos="284"/>
                <w:tab w:val="left" w:pos="709"/>
              </w:tabs>
              <w:jc w:val="both"/>
              <w:rPr>
                <w:sz w:val="24"/>
                <w:szCs w:val="24"/>
              </w:rPr>
            </w:pPr>
          </w:p>
        </w:tc>
        <w:tc>
          <w:tcPr>
            <w:tcW w:w="3402" w:type="dxa"/>
            <w:vMerge/>
          </w:tcPr>
          <w:p w:rsidR="00AB3810" w:rsidRPr="00BB2037" w:rsidRDefault="00AB3810"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t>17</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17</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Инструктаж по технике безопасности.</w:t>
            </w:r>
          </w:p>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Разучивание русской народной игры «Перебежки под обстрелом».</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t>18</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18</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 xml:space="preserve">Разучивание </w:t>
            </w:r>
            <w:r w:rsidRPr="00BB2037">
              <w:rPr>
                <w:sz w:val="24"/>
                <w:szCs w:val="24"/>
              </w:rPr>
              <w:lastRenderedPageBreak/>
              <w:t>считалок. Отработка русской игры «Перебежки под обстрелом».</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lastRenderedPageBreak/>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BF0CAA" w:rsidRPr="00BB2037" w:rsidTr="00BF29CC">
        <w:trPr>
          <w:trHeight w:val="246"/>
        </w:trPr>
        <w:tc>
          <w:tcPr>
            <w:tcW w:w="534" w:type="dxa"/>
          </w:tcPr>
          <w:p w:rsidR="00BF0CAA" w:rsidRPr="00BB2037" w:rsidRDefault="00BF0CAA" w:rsidP="00BB2037">
            <w:pPr>
              <w:tabs>
                <w:tab w:val="left" w:pos="284"/>
                <w:tab w:val="left" w:pos="709"/>
              </w:tabs>
              <w:jc w:val="both"/>
              <w:rPr>
                <w:sz w:val="24"/>
                <w:szCs w:val="24"/>
              </w:rPr>
            </w:pPr>
            <w:r w:rsidRPr="00BB2037">
              <w:rPr>
                <w:sz w:val="24"/>
                <w:szCs w:val="24"/>
              </w:rPr>
              <w:lastRenderedPageBreak/>
              <w:t>19</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19</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 xml:space="preserve">Самостоятельная организация детьми изученных игр по своему выбору. </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t>20</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20</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Разучивание русской игры «Два мороза».</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t>21</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21</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Отработка русской игры «Два мороза».</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BF0CAA" w:rsidRPr="00BB2037" w:rsidTr="00BF29CC">
        <w:trPr>
          <w:trHeight w:val="386"/>
        </w:trPr>
        <w:tc>
          <w:tcPr>
            <w:tcW w:w="534" w:type="dxa"/>
          </w:tcPr>
          <w:p w:rsidR="00BF0CAA" w:rsidRPr="00BB2037" w:rsidRDefault="00BF0CAA" w:rsidP="00BB2037">
            <w:pPr>
              <w:tabs>
                <w:tab w:val="left" w:pos="284"/>
                <w:tab w:val="left" w:pos="709"/>
              </w:tabs>
              <w:jc w:val="both"/>
              <w:rPr>
                <w:sz w:val="24"/>
                <w:szCs w:val="24"/>
              </w:rPr>
            </w:pPr>
            <w:r w:rsidRPr="00BB2037">
              <w:rPr>
                <w:sz w:val="24"/>
                <w:szCs w:val="24"/>
              </w:rPr>
              <w:t>22</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22</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Разучивание русской народной игры «Купи бычка».</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t>23</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23</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Отработка русской народной игры «Купи бычка».</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t>24</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24</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 xml:space="preserve">Разучивание русских народных </w:t>
            </w:r>
            <w:r w:rsidRPr="00BB2037">
              <w:rPr>
                <w:sz w:val="24"/>
                <w:szCs w:val="24"/>
              </w:rPr>
              <w:lastRenderedPageBreak/>
              <w:t>старинных считалок.</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lastRenderedPageBreak/>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BF0CAA" w:rsidRPr="00BB2037" w:rsidTr="00BF29CC">
        <w:trPr>
          <w:trHeight w:val="604"/>
        </w:trPr>
        <w:tc>
          <w:tcPr>
            <w:tcW w:w="534" w:type="dxa"/>
          </w:tcPr>
          <w:p w:rsidR="00BF0CAA" w:rsidRPr="00BB2037" w:rsidRDefault="00BF0CAA" w:rsidP="00BB2037">
            <w:pPr>
              <w:tabs>
                <w:tab w:val="left" w:pos="284"/>
                <w:tab w:val="left" w:pos="709"/>
              </w:tabs>
              <w:jc w:val="both"/>
              <w:rPr>
                <w:sz w:val="24"/>
                <w:szCs w:val="24"/>
              </w:rPr>
            </w:pPr>
            <w:r w:rsidRPr="00BB2037">
              <w:rPr>
                <w:sz w:val="24"/>
                <w:szCs w:val="24"/>
              </w:rPr>
              <w:lastRenderedPageBreak/>
              <w:t>25</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25</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Разучивание русской игры «Бег с ракетками».</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t>26</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26</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Отработка игры «Бег с ракетками».</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AB3810" w:rsidRPr="00BB2037" w:rsidTr="00BF29CC">
        <w:tc>
          <w:tcPr>
            <w:tcW w:w="534" w:type="dxa"/>
          </w:tcPr>
          <w:p w:rsidR="00AB3810" w:rsidRPr="00BB2037" w:rsidRDefault="00AB3810" w:rsidP="00BB2037">
            <w:pPr>
              <w:tabs>
                <w:tab w:val="left" w:pos="284"/>
                <w:tab w:val="left" w:pos="709"/>
              </w:tabs>
              <w:jc w:val="both"/>
              <w:rPr>
                <w:sz w:val="24"/>
                <w:szCs w:val="24"/>
              </w:rPr>
            </w:pPr>
          </w:p>
        </w:tc>
        <w:tc>
          <w:tcPr>
            <w:tcW w:w="1134" w:type="dxa"/>
          </w:tcPr>
          <w:p w:rsidR="00AB3810" w:rsidRPr="00BB2037" w:rsidRDefault="00AB3810" w:rsidP="00BB2037">
            <w:pPr>
              <w:tabs>
                <w:tab w:val="left" w:pos="284"/>
                <w:tab w:val="left" w:pos="709"/>
              </w:tabs>
              <w:jc w:val="both"/>
              <w:rPr>
                <w:sz w:val="24"/>
                <w:szCs w:val="24"/>
              </w:rPr>
            </w:pPr>
          </w:p>
        </w:tc>
        <w:tc>
          <w:tcPr>
            <w:tcW w:w="1417" w:type="dxa"/>
            <w:vMerge/>
          </w:tcPr>
          <w:p w:rsidR="00AB3810" w:rsidRPr="00BB2037" w:rsidRDefault="00AB3810" w:rsidP="00BB2037">
            <w:pPr>
              <w:tabs>
                <w:tab w:val="left" w:pos="284"/>
                <w:tab w:val="left" w:pos="709"/>
              </w:tabs>
              <w:jc w:val="both"/>
              <w:rPr>
                <w:sz w:val="24"/>
                <w:szCs w:val="24"/>
              </w:rPr>
            </w:pPr>
          </w:p>
        </w:tc>
        <w:tc>
          <w:tcPr>
            <w:tcW w:w="993" w:type="dxa"/>
            <w:vMerge/>
          </w:tcPr>
          <w:p w:rsidR="00AB3810" w:rsidRPr="00BB2037" w:rsidRDefault="00AB3810" w:rsidP="00BB2037">
            <w:pPr>
              <w:tabs>
                <w:tab w:val="left" w:pos="284"/>
                <w:tab w:val="left" w:pos="709"/>
              </w:tabs>
              <w:jc w:val="both"/>
              <w:rPr>
                <w:sz w:val="24"/>
                <w:szCs w:val="24"/>
              </w:rPr>
            </w:pPr>
          </w:p>
        </w:tc>
        <w:tc>
          <w:tcPr>
            <w:tcW w:w="3543" w:type="dxa"/>
            <w:gridSpan w:val="2"/>
          </w:tcPr>
          <w:p w:rsidR="00AB3810" w:rsidRPr="00AB3810" w:rsidRDefault="00AB3810" w:rsidP="00AB3810">
            <w:pPr>
              <w:tabs>
                <w:tab w:val="left" w:pos="284"/>
                <w:tab w:val="left" w:pos="709"/>
              </w:tabs>
              <w:jc w:val="center"/>
              <w:rPr>
                <w:b/>
                <w:sz w:val="24"/>
                <w:szCs w:val="24"/>
              </w:rPr>
            </w:pPr>
            <w:r w:rsidRPr="00AB3810">
              <w:rPr>
                <w:b/>
                <w:sz w:val="24"/>
                <w:szCs w:val="24"/>
              </w:rPr>
              <w:t>4 четверть – 8 часов</w:t>
            </w:r>
          </w:p>
        </w:tc>
        <w:tc>
          <w:tcPr>
            <w:tcW w:w="3402" w:type="dxa"/>
            <w:vMerge/>
          </w:tcPr>
          <w:p w:rsidR="00AB3810" w:rsidRPr="00BB2037" w:rsidRDefault="00AB3810" w:rsidP="00BB2037">
            <w:pPr>
              <w:tabs>
                <w:tab w:val="left" w:pos="284"/>
                <w:tab w:val="left" w:pos="709"/>
              </w:tabs>
              <w:jc w:val="both"/>
              <w:rPr>
                <w:sz w:val="24"/>
                <w:szCs w:val="24"/>
              </w:rPr>
            </w:pPr>
          </w:p>
        </w:tc>
        <w:tc>
          <w:tcPr>
            <w:tcW w:w="3402" w:type="dxa"/>
            <w:vMerge/>
          </w:tcPr>
          <w:p w:rsidR="00AB3810" w:rsidRPr="00BB2037" w:rsidRDefault="00AB3810"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t>27</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27</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Инструктаж по технике безопасности.</w:t>
            </w:r>
          </w:p>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Разучивание русской народной игры «Челночок»</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Pr>
          <w:p w:rsidR="00BF0CAA" w:rsidRPr="00BB2037" w:rsidRDefault="00BF0CAA" w:rsidP="00BB2037">
            <w:pPr>
              <w:tabs>
                <w:tab w:val="left" w:pos="284"/>
                <w:tab w:val="left" w:pos="709"/>
              </w:tabs>
              <w:jc w:val="both"/>
              <w:rPr>
                <w:sz w:val="24"/>
                <w:szCs w:val="24"/>
              </w:rPr>
            </w:pPr>
          </w:p>
        </w:tc>
      </w:tr>
      <w:tr w:rsidR="00BF0CAA" w:rsidRPr="00BB2037" w:rsidTr="00BF29CC">
        <w:trPr>
          <w:trHeight w:val="271"/>
        </w:trPr>
        <w:tc>
          <w:tcPr>
            <w:tcW w:w="534" w:type="dxa"/>
          </w:tcPr>
          <w:p w:rsidR="00BF0CAA" w:rsidRPr="00BB2037" w:rsidRDefault="00BF0CAA" w:rsidP="00BB2037">
            <w:pPr>
              <w:tabs>
                <w:tab w:val="left" w:pos="284"/>
                <w:tab w:val="left" w:pos="709"/>
              </w:tabs>
              <w:jc w:val="both"/>
              <w:rPr>
                <w:sz w:val="24"/>
                <w:szCs w:val="24"/>
              </w:rPr>
            </w:pPr>
            <w:r w:rsidRPr="00BB2037">
              <w:rPr>
                <w:sz w:val="24"/>
                <w:szCs w:val="24"/>
              </w:rPr>
              <w:t>28</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28</w:t>
            </w:r>
            <w:r w:rsidR="00AB3810">
              <w:rPr>
                <w:sz w:val="24"/>
                <w:szCs w:val="24"/>
              </w:rPr>
              <w:t xml:space="preserve"> неделя</w:t>
            </w:r>
          </w:p>
        </w:tc>
        <w:tc>
          <w:tcPr>
            <w:tcW w:w="1417" w:type="dxa"/>
            <w:vMerge w:val="restart"/>
            <w:tcBorders>
              <w:top w:val="nil"/>
              <w:bottom w:val="nil"/>
            </w:tcBorders>
          </w:tcPr>
          <w:p w:rsidR="00BF0CAA" w:rsidRPr="00BB2037" w:rsidRDefault="00BF0CAA" w:rsidP="00BB2037">
            <w:pPr>
              <w:tabs>
                <w:tab w:val="left" w:pos="284"/>
                <w:tab w:val="left" w:pos="709"/>
              </w:tabs>
              <w:jc w:val="both"/>
              <w:rPr>
                <w:sz w:val="24"/>
                <w:szCs w:val="24"/>
              </w:rPr>
            </w:pPr>
          </w:p>
        </w:tc>
        <w:tc>
          <w:tcPr>
            <w:tcW w:w="993" w:type="dxa"/>
            <w:vMerge w:val="restart"/>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Отработка игр «Челночок» и «Бег с ракетками».</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shd w:val="clear" w:color="auto" w:fill="FFFFFF"/>
              <w:ind w:firstLine="629"/>
              <w:jc w:val="both"/>
              <w:rPr>
                <w:sz w:val="24"/>
                <w:szCs w:val="24"/>
              </w:rPr>
            </w:pPr>
          </w:p>
        </w:tc>
        <w:tc>
          <w:tcPr>
            <w:tcW w:w="3402" w:type="dxa"/>
            <w:vMerge w:val="restart"/>
            <w:tcBorders>
              <w:top w:val="nil"/>
              <w:bottom w:val="nil"/>
            </w:tcBorders>
          </w:tcPr>
          <w:p w:rsidR="00BF0CAA" w:rsidRPr="00BB2037" w:rsidRDefault="00BF0CAA" w:rsidP="00BB2037">
            <w:pPr>
              <w:pStyle w:val="a5"/>
              <w:autoSpaceDE w:val="0"/>
              <w:autoSpaceDN w:val="0"/>
              <w:adjustRightInd w:val="0"/>
              <w:ind w:left="0"/>
              <w:jc w:val="both"/>
              <w:rPr>
                <w:rFonts w:ascii="Times New Roman" w:hAnsi="Times New Roman"/>
                <w:sz w:val="24"/>
                <w:szCs w:val="24"/>
                <w:lang w:val="ru-RU"/>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t>29</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29</w:t>
            </w:r>
            <w:r w:rsidR="00AB3810">
              <w:rPr>
                <w:sz w:val="24"/>
                <w:szCs w:val="24"/>
              </w:rPr>
              <w:t xml:space="preserve"> неделя</w:t>
            </w:r>
          </w:p>
        </w:tc>
        <w:tc>
          <w:tcPr>
            <w:tcW w:w="1417" w:type="dxa"/>
            <w:vMerge/>
            <w:tcBorders>
              <w:top w:val="nil"/>
              <w:bottom w:val="nil"/>
            </w:tcBorders>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Разучивание русской народной игры «Догони колокольчик!»</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Borders>
              <w:top w:val="nil"/>
              <w:bottom w:val="nil"/>
            </w:tcBorders>
          </w:tcPr>
          <w:p w:rsidR="00BF0CAA" w:rsidRPr="00BB2037" w:rsidRDefault="00BF0CAA" w:rsidP="00BB2037">
            <w:pPr>
              <w:tabs>
                <w:tab w:val="left" w:pos="284"/>
                <w:tab w:val="left" w:pos="709"/>
              </w:tabs>
              <w:jc w:val="both"/>
              <w:rPr>
                <w:sz w:val="24"/>
                <w:szCs w:val="24"/>
              </w:rPr>
            </w:pPr>
          </w:p>
        </w:tc>
      </w:tr>
      <w:tr w:rsidR="00BF0CAA" w:rsidRPr="00BB2037" w:rsidTr="00BF29CC">
        <w:trPr>
          <w:trHeight w:val="332"/>
        </w:trPr>
        <w:tc>
          <w:tcPr>
            <w:tcW w:w="534" w:type="dxa"/>
            <w:tcBorders>
              <w:top w:val="nil"/>
            </w:tcBorders>
          </w:tcPr>
          <w:p w:rsidR="00BF0CAA" w:rsidRPr="00BB2037" w:rsidRDefault="00BF0CAA" w:rsidP="00BB2037">
            <w:pPr>
              <w:tabs>
                <w:tab w:val="left" w:pos="284"/>
                <w:tab w:val="left" w:pos="709"/>
              </w:tabs>
              <w:jc w:val="both"/>
              <w:rPr>
                <w:sz w:val="24"/>
                <w:szCs w:val="24"/>
              </w:rPr>
            </w:pPr>
            <w:r w:rsidRPr="00BB2037">
              <w:rPr>
                <w:sz w:val="24"/>
                <w:szCs w:val="24"/>
              </w:rPr>
              <w:t>30</w:t>
            </w:r>
          </w:p>
        </w:tc>
        <w:tc>
          <w:tcPr>
            <w:tcW w:w="1134" w:type="dxa"/>
            <w:tcBorders>
              <w:top w:val="single" w:sz="4" w:space="0" w:color="auto"/>
            </w:tcBorders>
          </w:tcPr>
          <w:p w:rsidR="00BF0CAA" w:rsidRPr="00BB2037" w:rsidRDefault="00BF0CAA" w:rsidP="00BB2037">
            <w:pPr>
              <w:tabs>
                <w:tab w:val="left" w:pos="284"/>
                <w:tab w:val="left" w:pos="709"/>
              </w:tabs>
              <w:jc w:val="both"/>
              <w:rPr>
                <w:sz w:val="24"/>
                <w:szCs w:val="24"/>
              </w:rPr>
            </w:pPr>
            <w:r w:rsidRPr="00BB2037">
              <w:rPr>
                <w:sz w:val="24"/>
                <w:szCs w:val="24"/>
              </w:rPr>
              <w:t>30</w:t>
            </w:r>
            <w:r w:rsidR="00AB3810">
              <w:rPr>
                <w:sz w:val="24"/>
                <w:szCs w:val="24"/>
              </w:rPr>
              <w:t xml:space="preserve"> неделя</w:t>
            </w:r>
          </w:p>
        </w:tc>
        <w:tc>
          <w:tcPr>
            <w:tcW w:w="1417" w:type="dxa"/>
            <w:vMerge/>
            <w:tcBorders>
              <w:top w:val="nil"/>
              <w:bottom w:val="nil"/>
            </w:tcBorders>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 xml:space="preserve">Отработка русской игры </w:t>
            </w:r>
            <w:r w:rsidRPr="00BB2037">
              <w:rPr>
                <w:sz w:val="24"/>
                <w:szCs w:val="24"/>
              </w:rPr>
              <w:lastRenderedPageBreak/>
              <w:t>«Догони колокольчик!»</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lastRenderedPageBreak/>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Borders>
              <w:top w:val="nil"/>
              <w:bottom w:val="nil"/>
            </w:tcBorders>
          </w:tcPr>
          <w:p w:rsidR="00BF0CAA" w:rsidRPr="00BB2037" w:rsidRDefault="00BF0CAA" w:rsidP="00BB2037">
            <w:pPr>
              <w:tabs>
                <w:tab w:val="left" w:pos="284"/>
                <w:tab w:val="left" w:pos="709"/>
              </w:tabs>
              <w:jc w:val="both"/>
              <w:rPr>
                <w:sz w:val="24"/>
                <w:szCs w:val="24"/>
              </w:rPr>
            </w:pPr>
          </w:p>
        </w:tc>
      </w:tr>
      <w:tr w:rsidR="00BF0CAA" w:rsidRPr="00BB2037" w:rsidTr="00BF29CC">
        <w:trPr>
          <w:trHeight w:val="70"/>
        </w:trPr>
        <w:tc>
          <w:tcPr>
            <w:tcW w:w="534" w:type="dxa"/>
          </w:tcPr>
          <w:p w:rsidR="00BF0CAA" w:rsidRPr="00BB2037" w:rsidRDefault="00BF0CAA" w:rsidP="00BB2037">
            <w:pPr>
              <w:tabs>
                <w:tab w:val="left" w:pos="284"/>
                <w:tab w:val="left" w:pos="709"/>
              </w:tabs>
              <w:jc w:val="both"/>
              <w:rPr>
                <w:sz w:val="24"/>
                <w:szCs w:val="24"/>
              </w:rPr>
            </w:pPr>
            <w:r w:rsidRPr="00BB2037">
              <w:rPr>
                <w:sz w:val="24"/>
                <w:szCs w:val="24"/>
              </w:rPr>
              <w:lastRenderedPageBreak/>
              <w:t>31</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31</w:t>
            </w:r>
            <w:r w:rsidR="00AB3810">
              <w:rPr>
                <w:sz w:val="24"/>
                <w:szCs w:val="24"/>
              </w:rPr>
              <w:t xml:space="preserve"> неделя</w:t>
            </w:r>
          </w:p>
        </w:tc>
        <w:tc>
          <w:tcPr>
            <w:tcW w:w="1417" w:type="dxa"/>
            <w:vMerge w:val="restart"/>
            <w:tcBorders>
              <w:top w:val="nil"/>
            </w:tcBorders>
          </w:tcPr>
          <w:p w:rsidR="00BF0CAA" w:rsidRPr="00BB2037" w:rsidRDefault="00BF0CAA" w:rsidP="00BB2037">
            <w:pPr>
              <w:tabs>
                <w:tab w:val="left" w:pos="284"/>
                <w:tab w:val="left" w:pos="709"/>
              </w:tabs>
              <w:jc w:val="both"/>
              <w:rPr>
                <w:sz w:val="24"/>
                <w:szCs w:val="24"/>
              </w:rPr>
            </w:pPr>
          </w:p>
        </w:tc>
        <w:tc>
          <w:tcPr>
            <w:tcW w:w="993" w:type="dxa"/>
            <w:vMerge w:val="restart"/>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 Разучивание литовской игры «Рыбки в неводе».</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val="restart"/>
            <w:tcBorders>
              <w:top w:val="nil"/>
            </w:tcBorders>
          </w:tcPr>
          <w:p w:rsidR="00BF0CAA" w:rsidRPr="00BB2037" w:rsidRDefault="00BF0CAA"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t>32</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32</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Отработка литовской игры «Рыбки в неводе».</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Borders>
              <w:top w:val="nil"/>
            </w:tcBorders>
          </w:tcPr>
          <w:p w:rsidR="00BF0CAA" w:rsidRPr="00BB2037" w:rsidRDefault="00BF0CAA" w:rsidP="00BB2037">
            <w:pPr>
              <w:tabs>
                <w:tab w:val="left" w:pos="284"/>
                <w:tab w:val="left" w:pos="709"/>
              </w:tabs>
              <w:jc w:val="both"/>
              <w:rPr>
                <w:sz w:val="24"/>
                <w:szCs w:val="24"/>
              </w:rPr>
            </w:pPr>
          </w:p>
        </w:tc>
      </w:tr>
      <w:tr w:rsidR="00BF0CAA" w:rsidRPr="00BB2037" w:rsidTr="00BF29CC">
        <w:tc>
          <w:tcPr>
            <w:tcW w:w="534" w:type="dxa"/>
          </w:tcPr>
          <w:p w:rsidR="00BF0CAA" w:rsidRPr="00BB2037" w:rsidRDefault="00BF0CAA" w:rsidP="00BB2037">
            <w:pPr>
              <w:tabs>
                <w:tab w:val="left" w:pos="284"/>
                <w:tab w:val="left" w:pos="709"/>
              </w:tabs>
              <w:jc w:val="both"/>
              <w:rPr>
                <w:sz w:val="24"/>
                <w:szCs w:val="24"/>
              </w:rPr>
            </w:pPr>
            <w:r w:rsidRPr="00BB2037">
              <w:rPr>
                <w:sz w:val="24"/>
                <w:szCs w:val="24"/>
              </w:rPr>
              <w:t>33</w:t>
            </w:r>
          </w:p>
        </w:tc>
        <w:tc>
          <w:tcPr>
            <w:tcW w:w="1134" w:type="dxa"/>
          </w:tcPr>
          <w:p w:rsidR="00BF0CAA" w:rsidRPr="00BB2037" w:rsidRDefault="00BF0CAA" w:rsidP="00BB2037">
            <w:pPr>
              <w:tabs>
                <w:tab w:val="left" w:pos="284"/>
                <w:tab w:val="left" w:pos="709"/>
              </w:tabs>
              <w:jc w:val="both"/>
              <w:rPr>
                <w:sz w:val="24"/>
                <w:szCs w:val="24"/>
              </w:rPr>
            </w:pPr>
            <w:r w:rsidRPr="00BB2037">
              <w:rPr>
                <w:sz w:val="24"/>
                <w:szCs w:val="24"/>
              </w:rPr>
              <w:t>33</w:t>
            </w:r>
            <w:r w:rsidR="00AB3810">
              <w:rPr>
                <w:sz w:val="24"/>
                <w:szCs w:val="24"/>
              </w:rPr>
              <w:t xml:space="preserve"> неделя</w:t>
            </w:r>
          </w:p>
        </w:tc>
        <w:tc>
          <w:tcPr>
            <w:tcW w:w="1417" w:type="dxa"/>
            <w:vMerge/>
          </w:tcPr>
          <w:p w:rsidR="00BF0CAA" w:rsidRPr="00BB2037" w:rsidRDefault="00BF0CAA" w:rsidP="00BB2037">
            <w:pPr>
              <w:tabs>
                <w:tab w:val="left" w:pos="284"/>
                <w:tab w:val="left" w:pos="709"/>
              </w:tabs>
              <w:jc w:val="both"/>
              <w:rPr>
                <w:sz w:val="24"/>
                <w:szCs w:val="24"/>
              </w:rPr>
            </w:pPr>
          </w:p>
        </w:tc>
        <w:tc>
          <w:tcPr>
            <w:tcW w:w="993" w:type="dxa"/>
            <w:vMerge/>
          </w:tcPr>
          <w:p w:rsidR="00BF0CAA" w:rsidRPr="00BB2037" w:rsidRDefault="00BF0CAA" w:rsidP="00BB2037">
            <w:pPr>
              <w:tabs>
                <w:tab w:val="left" w:pos="284"/>
                <w:tab w:val="left" w:pos="709"/>
              </w:tabs>
              <w:jc w:val="both"/>
              <w:rPr>
                <w:sz w:val="24"/>
                <w:szCs w:val="24"/>
              </w:rPr>
            </w:pPr>
          </w:p>
        </w:tc>
        <w:tc>
          <w:tcPr>
            <w:tcW w:w="1984" w:type="dxa"/>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Разучивание русской игры «Парашютисты».</w:t>
            </w:r>
          </w:p>
        </w:tc>
        <w:tc>
          <w:tcPr>
            <w:tcW w:w="1559" w:type="dxa"/>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Pr>
          <w:p w:rsidR="00BF0CAA" w:rsidRPr="00BB2037" w:rsidRDefault="00BF0CAA" w:rsidP="00BB2037">
            <w:pPr>
              <w:tabs>
                <w:tab w:val="left" w:pos="284"/>
                <w:tab w:val="left" w:pos="709"/>
              </w:tabs>
              <w:jc w:val="both"/>
              <w:rPr>
                <w:sz w:val="24"/>
                <w:szCs w:val="24"/>
              </w:rPr>
            </w:pPr>
          </w:p>
        </w:tc>
        <w:tc>
          <w:tcPr>
            <w:tcW w:w="3402" w:type="dxa"/>
            <w:vMerge/>
            <w:tcBorders>
              <w:top w:val="nil"/>
            </w:tcBorders>
          </w:tcPr>
          <w:p w:rsidR="00BF0CAA" w:rsidRPr="00BB2037" w:rsidRDefault="00BF0CAA" w:rsidP="00BB2037">
            <w:pPr>
              <w:tabs>
                <w:tab w:val="left" w:pos="284"/>
                <w:tab w:val="left" w:pos="709"/>
              </w:tabs>
              <w:jc w:val="both"/>
              <w:rPr>
                <w:sz w:val="24"/>
                <w:szCs w:val="24"/>
              </w:rPr>
            </w:pPr>
          </w:p>
        </w:tc>
      </w:tr>
      <w:tr w:rsidR="00BF0CAA" w:rsidRPr="00BB2037" w:rsidTr="005E0D54">
        <w:trPr>
          <w:trHeight w:val="364"/>
        </w:trPr>
        <w:tc>
          <w:tcPr>
            <w:tcW w:w="534" w:type="dxa"/>
            <w:tcBorders>
              <w:bottom w:val="single" w:sz="4" w:space="0" w:color="auto"/>
            </w:tcBorders>
          </w:tcPr>
          <w:p w:rsidR="00BF0CAA" w:rsidRPr="00BB2037" w:rsidRDefault="00BF0CAA" w:rsidP="00BB2037">
            <w:pPr>
              <w:tabs>
                <w:tab w:val="left" w:pos="284"/>
                <w:tab w:val="left" w:pos="709"/>
              </w:tabs>
              <w:jc w:val="both"/>
              <w:rPr>
                <w:sz w:val="24"/>
                <w:szCs w:val="24"/>
              </w:rPr>
            </w:pPr>
            <w:r w:rsidRPr="00BB2037">
              <w:rPr>
                <w:sz w:val="24"/>
                <w:szCs w:val="24"/>
              </w:rPr>
              <w:t>34</w:t>
            </w:r>
          </w:p>
        </w:tc>
        <w:tc>
          <w:tcPr>
            <w:tcW w:w="1134" w:type="dxa"/>
            <w:tcBorders>
              <w:bottom w:val="single" w:sz="4" w:space="0" w:color="auto"/>
            </w:tcBorders>
          </w:tcPr>
          <w:p w:rsidR="00BF0CAA" w:rsidRPr="00BB2037" w:rsidRDefault="00BF0CAA" w:rsidP="00BB2037">
            <w:pPr>
              <w:tabs>
                <w:tab w:val="left" w:pos="284"/>
                <w:tab w:val="left" w:pos="709"/>
              </w:tabs>
              <w:jc w:val="both"/>
              <w:rPr>
                <w:sz w:val="24"/>
                <w:szCs w:val="24"/>
              </w:rPr>
            </w:pPr>
            <w:r w:rsidRPr="00BB2037">
              <w:rPr>
                <w:sz w:val="24"/>
                <w:szCs w:val="24"/>
              </w:rPr>
              <w:t>34</w:t>
            </w:r>
            <w:r w:rsidR="00AB3810">
              <w:rPr>
                <w:sz w:val="24"/>
                <w:szCs w:val="24"/>
              </w:rPr>
              <w:t xml:space="preserve"> неделя</w:t>
            </w:r>
          </w:p>
        </w:tc>
        <w:tc>
          <w:tcPr>
            <w:tcW w:w="1417" w:type="dxa"/>
            <w:vMerge/>
            <w:tcBorders>
              <w:bottom w:val="single" w:sz="4" w:space="0" w:color="auto"/>
            </w:tcBorders>
          </w:tcPr>
          <w:p w:rsidR="00BF0CAA" w:rsidRPr="00BB2037" w:rsidRDefault="00BF0CAA" w:rsidP="00BB2037">
            <w:pPr>
              <w:tabs>
                <w:tab w:val="left" w:pos="284"/>
                <w:tab w:val="left" w:pos="709"/>
              </w:tabs>
              <w:jc w:val="both"/>
              <w:rPr>
                <w:sz w:val="24"/>
                <w:szCs w:val="24"/>
              </w:rPr>
            </w:pPr>
          </w:p>
        </w:tc>
        <w:tc>
          <w:tcPr>
            <w:tcW w:w="993" w:type="dxa"/>
            <w:vMerge/>
            <w:tcBorders>
              <w:bottom w:val="single" w:sz="4" w:space="0" w:color="auto"/>
            </w:tcBorders>
          </w:tcPr>
          <w:p w:rsidR="00BF0CAA" w:rsidRPr="00BB2037" w:rsidRDefault="00BF0CAA" w:rsidP="00BB2037">
            <w:pPr>
              <w:tabs>
                <w:tab w:val="left" w:pos="284"/>
                <w:tab w:val="left" w:pos="709"/>
              </w:tabs>
              <w:jc w:val="both"/>
              <w:rPr>
                <w:sz w:val="24"/>
                <w:szCs w:val="24"/>
              </w:rPr>
            </w:pPr>
          </w:p>
        </w:tc>
        <w:tc>
          <w:tcPr>
            <w:tcW w:w="1984" w:type="dxa"/>
            <w:tcBorders>
              <w:bottom w:val="single" w:sz="4" w:space="0" w:color="auto"/>
            </w:tcBorders>
          </w:tcPr>
          <w:p w:rsidR="00BF0CAA" w:rsidRPr="00BB2037" w:rsidRDefault="00BF0CAA" w:rsidP="00BB2037">
            <w:pPr>
              <w:jc w:val="both"/>
              <w:rPr>
                <w:sz w:val="24"/>
                <w:szCs w:val="24"/>
              </w:rPr>
            </w:pPr>
            <w:r w:rsidRPr="00BB2037">
              <w:rPr>
                <w:sz w:val="24"/>
                <w:szCs w:val="24"/>
              </w:rPr>
              <w:t>Разминка</w:t>
            </w:r>
          </w:p>
          <w:p w:rsidR="00BF0CAA" w:rsidRPr="00BB2037" w:rsidRDefault="00BF0CAA" w:rsidP="00BB2037">
            <w:pPr>
              <w:jc w:val="both"/>
              <w:rPr>
                <w:sz w:val="24"/>
                <w:szCs w:val="24"/>
              </w:rPr>
            </w:pPr>
            <w:r w:rsidRPr="00BB2037">
              <w:rPr>
                <w:sz w:val="24"/>
                <w:szCs w:val="24"/>
              </w:rPr>
              <w:t xml:space="preserve">Самостоятельная организация детьми изученных за год игр под руководством учителя. </w:t>
            </w:r>
          </w:p>
        </w:tc>
        <w:tc>
          <w:tcPr>
            <w:tcW w:w="1559" w:type="dxa"/>
            <w:tcBorders>
              <w:bottom w:val="single" w:sz="4" w:space="0" w:color="auto"/>
            </w:tcBorders>
          </w:tcPr>
          <w:p w:rsidR="00BF0CAA" w:rsidRPr="00BB2037" w:rsidRDefault="00BF0CAA" w:rsidP="00BB2037">
            <w:pPr>
              <w:tabs>
                <w:tab w:val="left" w:pos="284"/>
                <w:tab w:val="left" w:pos="709"/>
              </w:tabs>
              <w:jc w:val="both"/>
              <w:rPr>
                <w:sz w:val="24"/>
                <w:szCs w:val="24"/>
              </w:rPr>
            </w:pPr>
            <w:r w:rsidRPr="00BB2037">
              <w:rPr>
                <w:sz w:val="24"/>
                <w:szCs w:val="24"/>
              </w:rPr>
              <w:t>Игровая.</w:t>
            </w:r>
          </w:p>
        </w:tc>
        <w:tc>
          <w:tcPr>
            <w:tcW w:w="3402" w:type="dxa"/>
            <w:vMerge/>
            <w:tcBorders>
              <w:bottom w:val="single" w:sz="4" w:space="0" w:color="auto"/>
            </w:tcBorders>
          </w:tcPr>
          <w:p w:rsidR="00BF0CAA" w:rsidRPr="00BB2037" w:rsidRDefault="00BF0CAA" w:rsidP="00BB2037">
            <w:pPr>
              <w:tabs>
                <w:tab w:val="left" w:pos="284"/>
                <w:tab w:val="left" w:pos="709"/>
              </w:tabs>
              <w:jc w:val="both"/>
              <w:rPr>
                <w:sz w:val="24"/>
                <w:szCs w:val="24"/>
              </w:rPr>
            </w:pPr>
          </w:p>
        </w:tc>
        <w:tc>
          <w:tcPr>
            <w:tcW w:w="3402" w:type="dxa"/>
            <w:vMerge/>
            <w:tcBorders>
              <w:top w:val="nil"/>
              <w:bottom w:val="single" w:sz="4" w:space="0" w:color="auto"/>
            </w:tcBorders>
          </w:tcPr>
          <w:p w:rsidR="00BF0CAA" w:rsidRPr="00BB2037" w:rsidRDefault="00BF0CAA" w:rsidP="00BB2037">
            <w:pPr>
              <w:tabs>
                <w:tab w:val="left" w:pos="284"/>
                <w:tab w:val="left" w:pos="709"/>
              </w:tabs>
              <w:jc w:val="both"/>
              <w:rPr>
                <w:sz w:val="24"/>
                <w:szCs w:val="24"/>
              </w:rPr>
            </w:pPr>
          </w:p>
        </w:tc>
      </w:tr>
    </w:tbl>
    <w:p w:rsidR="00103F29" w:rsidRPr="00BB2037" w:rsidRDefault="00103F29" w:rsidP="00BB2037">
      <w:pPr>
        <w:tabs>
          <w:tab w:val="left" w:pos="1440"/>
        </w:tabs>
        <w:spacing w:after="0" w:line="240" w:lineRule="auto"/>
        <w:jc w:val="both"/>
        <w:rPr>
          <w:rFonts w:ascii="Times New Roman" w:hAnsi="Times New Roman" w:cs="Times New Roman"/>
          <w:sz w:val="24"/>
          <w:szCs w:val="24"/>
        </w:rPr>
      </w:pPr>
    </w:p>
    <w:p w:rsidR="00271372" w:rsidRPr="00BB2037" w:rsidRDefault="00271372" w:rsidP="00BB2037">
      <w:pPr>
        <w:tabs>
          <w:tab w:val="left" w:pos="1440"/>
        </w:tabs>
        <w:spacing w:after="0" w:line="240" w:lineRule="auto"/>
        <w:jc w:val="both"/>
        <w:rPr>
          <w:rFonts w:ascii="Times New Roman" w:hAnsi="Times New Roman" w:cs="Times New Roman"/>
          <w:sz w:val="24"/>
          <w:szCs w:val="24"/>
        </w:rPr>
      </w:pPr>
    </w:p>
    <w:p w:rsidR="006D698F" w:rsidRPr="00ED28F3" w:rsidRDefault="006D698F" w:rsidP="00B610BA">
      <w:pPr>
        <w:tabs>
          <w:tab w:val="left" w:pos="1440"/>
        </w:tabs>
        <w:spacing w:after="0"/>
        <w:rPr>
          <w:rFonts w:ascii="Times New Roman" w:hAnsi="Times New Roman" w:cs="Times New Roman"/>
          <w:sz w:val="24"/>
          <w:szCs w:val="24"/>
        </w:rPr>
      </w:pPr>
    </w:p>
    <w:sectPr w:rsidR="006D698F" w:rsidRPr="00ED28F3" w:rsidSect="00BB2037">
      <w:footerReference w:type="default" r:id="rId8"/>
      <w:pgSz w:w="16838" w:h="11906" w:orient="landscape"/>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37D2" w:rsidRDefault="007A37D2" w:rsidP="00025F2F">
      <w:pPr>
        <w:spacing w:after="0" w:line="240" w:lineRule="auto"/>
      </w:pPr>
      <w:r>
        <w:separator/>
      </w:r>
    </w:p>
  </w:endnote>
  <w:endnote w:type="continuationSeparator" w:id="1">
    <w:p w:rsidR="007A37D2" w:rsidRDefault="007A37D2" w:rsidP="00025F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0"/>
    <w:family w:val="auto"/>
    <w:pitch w:val="variable"/>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7965"/>
      <w:docPartObj>
        <w:docPartGallery w:val="Page Numbers (Bottom of Page)"/>
        <w:docPartUnique/>
      </w:docPartObj>
    </w:sdtPr>
    <w:sdtContent>
      <w:p w:rsidR="00AB3810" w:rsidRDefault="0085401F">
        <w:pPr>
          <w:pStyle w:val="a9"/>
          <w:jc w:val="center"/>
        </w:pPr>
        <w:fldSimple w:instr=" PAGE   \* MERGEFORMAT ">
          <w:r w:rsidR="00156418">
            <w:rPr>
              <w:noProof/>
            </w:rPr>
            <w:t>2</w:t>
          </w:r>
        </w:fldSimple>
      </w:p>
    </w:sdtContent>
  </w:sdt>
  <w:p w:rsidR="00AB3810" w:rsidRDefault="00AB381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37D2" w:rsidRDefault="007A37D2" w:rsidP="00025F2F">
      <w:pPr>
        <w:spacing w:after="0" w:line="240" w:lineRule="auto"/>
      </w:pPr>
      <w:r>
        <w:separator/>
      </w:r>
    </w:p>
  </w:footnote>
  <w:footnote w:type="continuationSeparator" w:id="1">
    <w:p w:rsidR="007A37D2" w:rsidRDefault="007A37D2" w:rsidP="00025F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855472E"/>
    <w:multiLevelType w:val="hybridMultilevel"/>
    <w:tmpl w:val="AF9A339E"/>
    <w:lvl w:ilvl="0" w:tplc="04190011">
      <w:start w:val="1"/>
      <w:numFmt w:val="decimal"/>
      <w:lvlText w:val="%1)"/>
      <w:lvlJc w:val="left"/>
      <w:pPr>
        <w:ind w:left="720" w:hanging="360"/>
      </w:pPr>
      <w:rPr>
        <w:rFonts w:ascii="Times New Roman" w:hAnsi="Times New Roman" w:cs="Times New Roman"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EE4C4B"/>
    <w:multiLevelType w:val="hybridMultilevel"/>
    <w:tmpl w:val="4C269AF2"/>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DC7007"/>
    <w:multiLevelType w:val="hybridMultilevel"/>
    <w:tmpl w:val="AC2A51D6"/>
    <w:lvl w:ilvl="0" w:tplc="77C67246">
      <w:start w:val="1"/>
      <w:numFmt w:val="decimal"/>
      <w:lvlText w:val="%1."/>
      <w:lvlJc w:val="left"/>
      <w:pPr>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E397BA1"/>
    <w:multiLevelType w:val="hybridMultilevel"/>
    <w:tmpl w:val="4FE0C3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50D7B08"/>
    <w:multiLevelType w:val="hybridMultilevel"/>
    <w:tmpl w:val="72A20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F140087"/>
    <w:multiLevelType w:val="hybridMultilevel"/>
    <w:tmpl w:val="E8F244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7017765"/>
    <w:multiLevelType w:val="hybridMultilevel"/>
    <w:tmpl w:val="D5887CE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36A05E1"/>
    <w:multiLevelType w:val="hybridMultilevel"/>
    <w:tmpl w:val="5C5CA90A"/>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num w:numId="1">
    <w:abstractNumId w:val="7"/>
  </w:num>
  <w:num w:numId="2">
    <w:abstractNumId w:val="3"/>
  </w:num>
  <w:num w:numId="3">
    <w:abstractNumId w:val="1"/>
  </w:num>
  <w:num w:numId="4">
    <w:abstractNumId w:val="0"/>
  </w:num>
  <w:num w:numId="5">
    <w:abstractNumId w:val="4"/>
  </w:num>
  <w:num w:numId="6">
    <w:abstractNumId w:val="8"/>
  </w:num>
  <w:num w:numId="7">
    <w:abstractNumId w:val="5"/>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77525"/>
    <w:rsid w:val="000069FE"/>
    <w:rsid w:val="00025342"/>
    <w:rsid w:val="00025F2F"/>
    <w:rsid w:val="00030C89"/>
    <w:rsid w:val="000334CE"/>
    <w:rsid w:val="00035AEA"/>
    <w:rsid w:val="00054A53"/>
    <w:rsid w:val="000554F8"/>
    <w:rsid w:val="00070B4A"/>
    <w:rsid w:val="00075B7E"/>
    <w:rsid w:val="000A5293"/>
    <w:rsid w:val="000A57D2"/>
    <w:rsid w:val="000C2775"/>
    <w:rsid w:val="00103F29"/>
    <w:rsid w:val="00156418"/>
    <w:rsid w:val="001852BE"/>
    <w:rsid w:val="00185436"/>
    <w:rsid w:val="001A3292"/>
    <w:rsid w:val="001B11A2"/>
    <w:rsid w:val="001B6960"/>
    <w:rsid w:val="001C2FEF"/>
    <w:rsid w:val="001C53DD"/>
    <w:rsid w:val="001D1C03"/>
    <w:rsid w:val="001D5567"/>
    <w:rsid w:val="001E0A95"/>
    <w:rsid w:val="001E3198"/>
    <w:rsid w:val="0020322E"/>
    <w:rsid w:val="00224E12"/>
    <w:rsid w:val="00230FA4"/>
    <w:rsid w:val="002642B9"/>
    <w:rsid w:val="00266C12"/>
    <w:rsid w:val="00270B2A"/>
    <w:rsid w:val="00271372"/>
    <w:rsid w:val="00280437"/>
    <w:rsid w:val="00282317"/>
    <w:rsid w:val="002A1231"/>
    <w:rsid w:val="002A4D50"/>
    <w:rsid w:val="002E0100"/>
    <w:rsid w:val="002E1580"/>
    <w:rsid w:val="002F7E99"/>
    <w:rsid w:val="00337E0B"/>
    <w:rsid w:val="00356901"/>
    <w:rsid w:val="003579F1"/>
    <w:rsid w:val="0038507C"/>
    <w:rsid w:val="003B7BA8"/>
    <w:rsid w:val="003C5761"/>
    <w:rsid w:val="0040485B"/>
    <w:rsid w:val="00405515"/>
    <w:rsid w:val="004A40CB"/>
    <w:rsid w:val="004B6D54"/>
    <w:rsid w:val="004C657D"/>
    <w:rsid w:val="004F22C4"/>
    <w:rsid w:val="005004A8"/>
    <w:rsid w:val="0051441B"/>
    <w:rsid w:val="0053645B"/>
    <w:rsid w:val="005426AE"/>
    <w:rsid w:val="005716EC"/>
    <w:rsid w:val="005913C0"/>
    <w:rsid w:val="005B2B47"/>
    <w:rsid w:val="005E0D54"/>
    <w:rsid w:val="00615A30"/>
    <w:rsid w:val="00617589"/>
    <w:rsid w:val="006239FF"/>
    <w:rsid w:val="00631A33"/>
    <w:rsid w:val="00672A8A"/>
    <w:rsid w:val="006B256E"/>
    <w:rsid w:val="006D55E8"/>
    <w:rsid w:val="006D698F"/>
    <w:rsid w:val="00701A44"/>
    <w:rsid w:val="00730989"/>
    <w:rsid w:val="007918B0"/>
    <w:rsid w:val="0079360F"/>
    <w:rsid w:val="007A37D2"/>
    <w:rsid w:val="007A73AC"/>
    <w:rsid w:val="007C6012"/>
    <w:rsid w:val="007C6892"/>
    <w:rsid w:val="00817A3B"/>
    <w:rsid w:val="0085401F"/>
    <w:rsid w:val="00854EAB"/>
    <w:rsid w:val="00861746"/>
    <w:rsid w:val="00863E8F"/>
    <w:rsid w:val="00866BF0"/>
    <w:rsid w:val="0087098C"/>
    <w:rsid w:val="008A4BB5"/>
    <w:rsid w:val="008B6674"/>
    <w:rsid w:val="008B788F"/>
    <w:rsid w:val="008D5D47"/>
    <w:rsid w:val="0093367C"/>
    <w:rsid w:val="00943346"/>
    <w:rsid w:val="00944053"/>
    <w:rsid w:val="00955C04"/>
    <w:rsid w:val="00985DA4"/>
    <w:rsid w:val="009E0E4F"/>
    <w:rsid w:val="00A3790E"/>
    <w:rsid w:val="00A40A67"/>
    <w:rsid w:val="00A44CBD"/>
    <w:rsid w:val="00A77525"/>
    <w:rsid w:val="00A93303"/>
    <w:rsid w:val="00A97646"/>
    <w:rsid w:val="00AB2AFE"/>
    <w:rsid w:val="00AB3810"/>
    <w:rsid w:val="00AD2009"/>
    <w:rsid w:val="00AD2950"/>
    <w:rsid w:val="00B07502"/>
    <w:rsid w:val="00B13673"/>
    <w:rsid w:val="00B23613"/>
    <w:rsid w:val="00B33BF4"/>
    <w:rsid w:val="00B610BA"/>
    <w:rsid w:val="00B64F0A"/>
    <w:rsid w:val="00BB2037"/>
    <w:rsid w:val="00BD24E4"/>
    <w:rsid w:val="00BE4283"/>
    <w:rsid w:val="00BF0CAA"/>
    <w:rsid w:val="00BF29CC"/>
    <w:rsid w:val="00BF6FB4"/>
    <w:rsid w:val="00C02B0B"/>
    <w:rsid w:val="00C0388C"/>
    <w:rsid w:val="00C25959"/>
    <w:rsid w:val="00C74F6E"/>
    <w:rsid w:val="00C82F0C"/>
    <w:rsid w:val="00C84CA4"/>
    <w:rsid w:val="00CA48CD"/>
    <w:rsid w:val="00CB628D"/>
    <w:rsid w:val="00CE21C0"/>
    <w:rsid w:val="00CE2BA4"/>
    <w:rsid w:val="00CF13CA"/>
    <w:rsid w:val="00D161CA"/>
    <w:rsid w:val="00D32D6A"/>
    <w:rsid w:val="00D57FCF"/>
    <w:rsid w:val="00D707AF"/>
    <w:rsid w:val="00DA22D7"/>
    <w:rsid w:val="00DA4E93"/>
    <w:rsid w:val="00E323FF"/>
    <w:rsid w:val="00EA34E9"/>
    <w:rsid w:val="00ED28F3"/>
    <w:rsid w:val="00EE058D"/>
    <w:rsid w:val="00F20442"/>
    <w:rsid w:val="00F27E28"/>
    <w:rsid w:val="00FA1CFA"/>
    <w:rsid w:val="00FA73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E93"/>
  </w:style>
  <w:style w:type="paragraph" w:styleId="1">
    <w:name w:val="heading 1"/>
    <w:basedOn w:val="a"/>
    <w:next w:val="a"/>
    <w:link w:val="10"/>
    <w:uiPriority w:val="9"/>
    <w:qFormat/>
    <w:rsid w:val="00BF0C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F0CA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F0CA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rsid w:val="00A77525"/>
    <w:pPr>
      <w:spacing w:after="100" w:line="240" w:lineRule="auto"/>
    </w:pPr>
    <w:rPr>
      <w:rFonts w:ascii="Times New Roman" w:eastAsia="Times New Roman" w:hAnsi="Times New Roman" w:cs="Times New Roman"/>
      <w:sz w:val="24"/>
      <w:szCs w:val="24"/>
    </w:rPr>
  </w:style>
  <w:style w:type="table" w:styleId="a4">
    <w:name w:val="Table Grid"/>
    <w:basedOn w:val="a1"/>
    <w:uiPriority w:val="59"/>
    <w:rsid w:val="00A7752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A40A67"/>
    <w:pPr>
      <w:ind w:left="720"/>
      <w:contextualSpacing/>
    </w:pPr>
    <w:rPr>
      <w:rFonts w:ascii="Calibri" w:eastAsia="Calibri" w:hAnsi="Calibri" w:cs="Times New Roman"/>
      <w:lang w:val="en-US" w:eastAsia="en-US"/>
    </w:rPr>
  </w:style>
  <w:style w:type="character" w:styleId="a6">
    <w:name w:val="Strong"/>
    <w:uiPriority w:val="22"/>
    <w:qFormat/>
    <w:rsid w:val="00075B7E"/>
    <w:rPr>
      <w:b/>
      <w:bCs/>
    </w:rPr>
  </w:style>
  <w:style w:type="paragraph" w:styleId="a7">
    <w:name w:val="header"/>
    <w:basedOn w:val="a"/>
    <w:link w:val="a8"/>
    <w:uiPriority w:val="99"/>
    <w:semiHidden/>
    <w:unhideWhenUsed/>
    <w:rsid w:val="00025F2F"/>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025F2F"/>
  </w:style>
  <w:style w:type="paragraph" w:styleId="a9">
    <w:name w:val="footer"/>
    <w:basedOn w:val="a"/>
    <w:link w:val="aa"/>
    <w:uiPriority w:val="99"/>
    <w:unhideWhenUsed/>
    <w:rsid w:val="00025F2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25F2F"/>
  </w:style>
  <w:style w:type="character" w:customStyle="1" w:styleId="ab">
    <w:name w:val="Основной текст_"/>
    <w:link w:val="11"/>
    <w:rsid w:val="006D698F"/>
    <w:rPr>
      <w:rFonts w:ascii="Times New Roman" w:hAnsi="Times New Roman"/>
      <w:spacing w:val="2"/>
      <w:sz w:val="14"/>
      <w:szCs w:val="14"/>
      <w:shd w:val="clear" w:color="auto" w:fill="FFFFFF"/>
    </w:rPr>
  </w:style>
  <w:style w:type="paragraph" w:customStyle="1" w:styleId="11">
    <w:name w:val="Основной текст1"/>
    <w:basedOn w:val="a"/>
    <w:link w:val="ab"/>
    <w:rsid w:val="006D698F"/>
    <w:pPr>
      <w:shd w:val="clear" w:color="auto" w:fill="FFFFFF"/>
      <w:spacing w:after="0" w:line="154" w:lineRule="exact"/>
      <w:jc w:val="both"/>
    </w:pPr>
    <w:rPr>
      <w:rFonts w:ascii="Times New Roman" w:hAnsi="Times New Roman"/>
      <w:spacing w:val="2"/>
      <w:sz w:val="14"/>
      <w:szCs w:val="14"/>
    </w:rPr>
  </w:style>
  <w:style w:type="character" w:customStyle="1" w:styleId="c2">
    <w:name w:val="c2"/>
    <w:basedOn w:val="a0"/>
    <w:rsid w:val="006D698F"/>
  </w:style>
  <w:style w:type="character" w:customStyle="1" w:styleId="c1">
    <w:name w:val="c1"/>
    <w:basedOn w:val="a0"/>
    <w:rsid w:val="006D698F"/>
  </w:style>
  <w:style w:type="paragraph" w:customStyle="1" w:styleId="ParagraphStyle">
    <w:name w:val="Paragraph Style"/>
    <w:rsid w:val="006D698F"/>
    <w:pPr>
      <w:autoSpaceDE w:val="0"/>
      <w:autoSpaceDN w:val="0"/>
      <w:adjustRightInd w:val="0"/>
      <w:spacing w:after="0" w:line="240" w:lineRule="auto"/>
    </w:pPr>
    <w:rPr>
      <w:rFonts w:ascii="Arial" w:eastAsia="Times New Roman" w:hAnsi="Arial" w:cs="Times New Roman"/>
      <w:sz w:val="24"/>
      <w:szCs w:val="24"/>
    </w:rPr>
  </w:style>
  <w:style w:type="paragraph" w:styleId="ac">
    <w:name w:val="No Spacing"/>
    <w:uiPriority w:val="1"/>
    <w:qFormat/>
    <w:rsid w:val="006D698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9">
    <w:name w:val="Основной текст9"/>
    <w:basedOn w:val="a"/>
    <w:rsid w:val="006D698F"/>
    <w:pPr>
      <w:shd w:val="clear" w:color="auto" w:fill="FFFFFF"/>
      <w:spacing w:after="0" w:line="158" w:lineRule="exact"/>
      <w:jc w:val="both"/>
    </w:pPr>
    <w:rPr>
      <w:rFonts w:ascii="Times New Roman" w:eastAsia="Times New Roman" w:hAnsi="Times New Roman" w:cs="Times New Roman"/>
      <w:color w:val="000000"/>
      <w:spacing w:val="2"/>
      <w:sz w:val="15"/>
      <w:szCs w:val="15"/>
    </w:rPr>
  </w:style>
  <w:style w:type="character" w:customStyle="1" w:styleId="FontStyle58">
    <w:name w:val="Font Style58"/>
    <w:basedOn w:val="a0"/>
    <w:rsid w:val="00854EAB"/>
    <w:rPr>
      <w:rFonts w:ascii="Times New Roman" w:hAnsi="Times New Roman" w:cs="Times New Roman"/>
      <w:sz w:val="20"/>
      <w:szCs w:val="20"/>
    </w:rPr>
  </w:style>
  <w:style w:type="paragraph" w:styleId="ad">
    <w:name w:val="Balloon Text"/>
    <w:basedOn w:val="a"/>
    <w:link w:val="ae"/>
    <w:uiPriority w:val="99"/>
    <w:semiHidden/>
    <w:unhideWhenUsed/>
    <w:rsid w:val="00FA1CF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A1CFA"/>
    <w:rPr>
      <w:rFonts w:ascii="Tahoma" w:hAnsi="Tahoma" w:cs="Tahoma"/>
      <w:sz w:val="16"/>
      <w:szCs w:val="16"/>
    </w:rPr>
  </w:style>
  <w:style w:type="paragraph" w:styleId="af">
    <w:name w:val="Body Text Indent"/>
    <w:basedOn w:val="a"/>
    <w:link w:val="af0"/>
    <w:rsid w:val="006D55E8"/>
    <w:pPr>
      <w:spacing w:after="0" w:line="240" w:lineRule="auto"/>
      <w:ind w:firstLine="540"/>
      <w:jc w:val="both"/>
    </w:pPr>
    <w:rPr>
      <w:rFonts w:ascii="Times New Roman" w:eastAsia="Times New Roman" w:hAnsi="Times New Roman" w:cs="Times New Roman"/>
      <w:sz w:val="28"/>
      <w:szCs w:val="28"/>
    </w:rPr>
  </w:style>
  <w:style w:type="character" w:customStyle="1" w:styleId="af0">
    <w:name w:val="Основной текст с отступом Знак"/>
    <w:basedOn w:val="a0"/>
    <w:link w:val="af"/>
    <w:rsid w:val="006D55E8"/>
    <w:rPr>
      <w:rFonts w:ascii="Times New Roman" w:eastAsia="Times New Roman" w:hAnsi="Times New Roman" w:cs="Times New Roman"/>
      <w:sz w:val="28"/>
      <w:szCs w:val="28"/>
    </w:rPr>
  </w:style>
  <w:style w:type="character" w:customStyle="1" w:styleId="apple-converted-space">
    <w:name w:val="apple-converted-space"/>
    <w:basedOn w:val="a0"/>
    <w:rsid w:val="002F7E99"/>
  </w:style>
  <w:style w:type="character" w:styleId="af1">
    <w:name w:val="Hyperlink"/>
    <w:basedOn w:val="a0"/>
    <w:uiPriority w:val="99"/>
    <w:unhideWhenUsed/>
    <w:rsid w:val="004C657D"/>
    <w:rPr>
      <w:color w:val="0000FF"/>
      <w:u w:val="single"/>
    </w:rPr>
  </w:style>
  <w:style w:type="character" w:customStyle="1" w:styleId="20">
    <w:name w:val="Заголовок 2 Знак"/>
    <w:basedOn w:val="a0"/>
    <w:link w:val="2"/>
    <w:uiPriority w:val="9"/>
    <w:rsid w:val="00BF0CA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F0CAA"/>
    <w:rPr>
      <w:rFonts w:asciiTheme="majorHAnsi" w:eastAsiaTheme="majorEastAsia" w:hAnsiTheme="majorHAnsi" w:cstheme="majorBidi"/>
      <w:b/>
      <w:bCs/>
      <w:color w:val="4F81BD" w:themeColor="accent1"/>
    </w:rPr>
  </w:style>
  <w:style w:type="paragraph" w:customStyle="1" w:styleId="12">
    <w:name w:val="Абзац списка1"/>
    <w:basedOn w:val="a"/>
    <w:rsid w:val="00BF0CAA"/>
    <w:pPr>
      <w:ind w:left="720"/>
    </w:pPr>
    <w:rPr>
      <w:rFonts w:ascii="Calibri" w:eastAsia="Times New Roman" w:hAnsi="Calibri" w:cs="Times New Roman"/>
    </w:rPr>
  </w:style>
  <w:style w:type="character" w:customStyle="1" w:styleId="10">
    <w:name w:val="Заголовок 1 Знак"/>
    <w:basedOn w:val="a0"/>
    <w:link w:val="1"/>
    <w:uiPriority w:val="9"/>
    <w:rsid w:val="00BF0CAA"/>
    <w:rPr>
      <w:rFonts w:asciiTheme="majorHAnsi" w:eastAsiaTheme="majorEastAsia" w:hAnsiTheme="majorHAnsi" w:cstheme="majorBidi"/>
      <w:b/>
      <w:bCs/>
      <w:color w:val="365F91" w:themeColor="accent1" w:themeShade="BF"/>
      <w:sz w:val="28"/>
      <w:szCs w:val="28"/>
    </w:rPr>
  </w:style>
  <w:style w:type="paragraph" w:styleId="af2">
    <w:name w:val="TOC Heading"/>
    <w:basedOn w:val="1"/>
    <w:next w:val="a"/>
    <w:uiPriority w:val="39"/>
    <w:semiHidden/>
    <w:unhideWhenUsed/>
    <w:qFormat/>
    <w:rsid w:val="00BF0CAA"/>
    <w:pPr>
      <w:outlineLvl w:val="9"/>
    </w:pPr>
    <w:rPr>
      <w:lang w:eastAsia="en-US"/>
    </w:rPr>
  </w:style>
  <w:style w:type="paragraph" w:styleId="21">
    <w:name w:val="toc 2"/>
    <w:basedOn w:val="a"/>
    <w:next w:val="a"/>
    <w:autoRedefine/>
    <w:uiPriority w:val="39"/>
    <w:unhideWhenUsed/>
    <w:rsid w:val="00BF29CC"/>
    <w:pPr>
      <w:tabs>
        <w:tab w:val="right" w:leader="dot" w:pos="14560"/>
      </w:tabs>
      <w:spacing w:after="0" w:line="240" w:lineRule="auto"/>
      <w:ind w:firstLine="284"/>
      <w:jc w:val="both"/>
    </w:pPr>
  </w:style>
  <w:style w:type="paragraph" w:styleId="31">
    <w:name w:val="toc 3"/>
    <w:basedOn w:val="a"/>
    <w:next w:val="a"/>
    <w:autoRedefine/>
    <w:uiPriority w:val="39"/>
    <w:unhideWhenUsed/>
    <w:rsid w:val="00BF29CC"/>
    <w:pPr>
      <w:tabs>
        <w:tab w:val="right" w:leader="dot" w:pos="14560"/>
      </w:tabs>
      <w:spacing w:after="0" w:line="240" w:lineRule="auto"/>
      <w:ind w:left="284"/>
      <w:jc w:val="both"/>
    </w:pPr>
  </w:style>
</w:styles>
</file>

<file path=word/webSettings.xml><?xml version="1.0" encoding="utf-8"?>
<w:webSettings xmlns:r="http://schemas.openxmlformats.org/officeDocument/2006/relationships" xmlns:w="http://schemas.openxmlformats.org/wordprocessingml/2006/main">
  <w:divs>
    <w:div w:id="217134271">
      <w:bodyDiv w:val="1"/>
      <w:marLeft w:val="0"/>
      <w:marRight w:val="0"/>
      <w:marTop w:val="0"/>
      <w:marBottom w:val="0"/>
      <w:divBdr>
        <w:top w:val="none" w:sz="0" w:space="0" w:color="auto"/>
        <w:left w:val="none" w:sz="0" w:space="0" w:color="auto"/>
        <w:bottom w:val="none" w:sz="0" w:space="0" w:color="auto"/>
        <w:right w:val="none" w:sz="0" w:space="0" w:color="auto"/>
      </w:divBdr>
    </w:div>
    <w:div w:id="1189369916">
      <w:bodyDiv w:val="1"/>
      <w:marLeft w:val="0"/>
      <w:marRight w:val="0"/>
      <w:marTop w:val="0"/>
      <w:marBottom w:val="0"/>
      <w:divBdr>
        <w:top w:val="none" w:sz="0" w:space="0" w:color="auto"/>
        <w:left w:val="none" w:sz="0" w:space="0" w:color="auto"/>
        <w:bottom w:val="none" w:sz="0" w:space="0" w:color="auto"/>
        <w:right w:val="none" w:sz="0" w:space="0" w:color="auto"/>
      </w:divBdr>
    </w:div>
    <w:div w:id="1602838424">
      <w:bodyDiv w:val="1"/>
      <w:marLeft w:val="0"/>
      <w:marRight w:val="0"/>
      <w:marTop w:val="0"/>
      <w:marBottom w:val="0"/>
      <w:divBdr>
        <w:top w:val="none" w:sz="0" w:space="0" w:color="auto"/>
        <w:left w:val="none" w:sz="0" w:space="0" w:color="auto"/>
        <w:bottom w:val="none" w:sz="0" w:space="0" w:color="auto"/>
        <w:right w:val="none" w:sz="0" w:space="0" w:color="auto"/>
      </w:divBdr>
    </w:div>
    <w:div w:id="2066297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82660-6496-44EC-978D-6C1148E9D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Pages>
  <Words>2782</Words>
  <Characters>15864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206</dc:creator>
  <cp:keywords/>
  <dc:description/>
  <cp:lastModifiedBy>probook</cp:lastModifiedBy>
  <cp:revision>68</cp:revision>
  <cp:lastPrinted>2018-02-02T10:38:00Z</cp:lastPrinted>
  <dcterms:created xsi:type="dcterms:W3CDTF">2016-05-30T04:43:00Z</dcterms:created>
  <dcterms:modified xsi:type="dcterms:W3CDTF">2021-09-21T05:33:00Z</dcterms:modified>
</cp:coreProperties>
</file>