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9F" w:rsidRDefault="001F629F">
      <w:pPr>
        <w:spacing w:after="0"/>
        <w:ind w:left="-1440" w:right="9685" w:firstLine="0"/>
      </w:pPr>
    </w:p>
    <w:p w:rsidR="005C78EA" w:rsidRPr="001C6BFC" w:rsidRDefault="005C78EA" w:rsidP="005C78EA">
      <w:pPr>
        <w:contextualSpacing/>
        <w:jc w:val="center"/>
        <w:rPr>
          <w:b/>
          <w:bCs/>
          <w:szCs w:val="24"/>
        </w:rPr>
      </w:pPr>
      <w:r w:rsidRPr="001C6BFC">
        <w:rPr>
          <w:b/>
          <w:bCs/>
          <w:szCs w:val="24"/>
        </w:rPr>
        <w:t>Форма наставничества: «Учитель - учитель (педагог – педагог)»</w:t>
      </w:r>
    </w:p>
    <w:p w:rsidR="005C78EA" w:rsidRPr="001C6BFC" w:rsidRDefault="005C78EA" w:rsidP="005C78EA">
      <w:pPr>
        <w:contextualSpacing/>
        <w:rPr>
          <w:sz w:val="16"/>
          <w:szCs w:val="16"/>
        </w:rPr>
      </w:pPr>
    </w:p>
    <w:p w:rsidR="005C78EA" w:rsidRPr="001C6BFC" w:rsidRDefault="005C78EA" w:rsidP="005C78EA">
      <w:pPr>
        <w:jc w:val="center"/>
        <w:rPr>
          <w:b/>
          <w:szCs w:val="24"/>
        </w:rPr>
      </w:pPr>
      <w:r w:rsidRPr="001C6BFC">
        <w:rPr>
          <w:b/>
          <w:szCs w:val="24"/>
        </w:rPr>
        <w:t>ИНДИВИДУАЛЬНЫЙ ПЛАН РАЗВИТИЯ ПОД РУКОВОДСТВОМ НАСТАВНИКА</w:t>
      </w:r>
    </w:p>
    <w:p w:rsidR="005C78EA" w:rsidRDefault="005C78EA" w:rsidP="005C78EA">
      <w:pPr>
        <w:spacing w:line="276" w:lineRule="auto"/>
        <w:contextualSpacing/>
        <w:rPr>
          <w:szCs w:val="24"/>
        </w:rPr>
      </w:pPr>
      <w:r w:rsidRPr="005C78EA">
        <w:rPr>
          <w:b/>
          <w:szCs w:val="24"/>
        </w:rPr>
        <w:t>Форма наставничества:</w:t>
      </w:r>
      <w:r w:rsidRPr="001C6BFC">
        <w:rPr>
          <w:szCs w:val="24"/>
        </w:rPr>
        <w:t xml:space="preserve"> «учитель-учитель». </w:t>
      </w:r>
      <w:r w:rsidRPr="001C6BFC">
        <w:rPr>
          <w:b/>
          <w:bCs/>
          <w:szCs w:val="24"/>
        </w:rPr>
        <w:t>Ролевая модель</w:t>
      </w:r>
      <w:r w:rsidRPr="001C6BFC">
        <w:rPr>
          <w:szCs w:val="24"/>
        </w:rPr>
        <w:t>: «опытный учитель-молодой специалист».</w:t>
      </w:r>
    </w:p>
    <w:p w:rsidR="005C78EA" w:rsidRPr="004315F3" w:rsidRDefault="005C78EA" w:rsidP="005C78EA">
      <w:pPr>
        <w:spacing w:after="0" w:line="276" w:lineRule="auto"/>
        <w:ind w:left="-5"/>
      </w:pPr>
      <w:r w:rsidRPr="004315F3">
        <w:t xml:space="preserve">Ф. И. О. и должность наставляемого сотрудника: </w:t>
      </w:r>
      <w:r w:rsidR="00156DC7">
        <w:rPr>
          <w:u w:val="single"/>
        </w:rPr>
        <w:t>Борисова Татьяна Владимировна</w:t>
      </w:r>
      <w:r w:rsidRPr="007A2CF8">
        <w:rPr>
          <w:u w:val="single"/>
        </w:rPr>
        <w:t xml:space="preserve">, </w:t>
      </w:r>
      <w:r w:rsidR="00156DC7">
        <w:rPr>
          <w:u w:val="single"/>
        </w:rPr>
        <w:t>методист</w:t>
      </w:r>
      <w:r w:rsidRPr="004315F3">
        <w:t xml:space="preserve"> </w:t>
      </w:r>
    </w:p>
    <w:p w:rsidR="005C78EA" w:rsidRPr="007A2CF8" w:rsidRDefault="005C78EA" w:rsidP="005C78EA">
      <w:pPr>
        <w:spacing w:after="0" w:line="276" w:lineRule="auto"/>
        <w:ind w:left="-5"/>
        <w:rPr>
          <w:u w:val="single"/>
        </w:rPr>
      </w:pPr>
      <w:r w:rsidRPr="004315F3">
        <w:t xml:space="preserve">Ф. И. О. и должность наставника: </w:t>
      </w:r>
      <w:r w:rsidR="00156DC7">
        <w:rPr>
          <w:u w:val="single"/>
        </w:rPr>
        <w:t>Левченко Елена Александровна</w:t>
      </w:r>
      <w:r w:rsidR="00E06A41" w:rsidRPr="007A2CF8">
        <w:rPr>
          <w:u w:val="single"/>
        </w:rPr>
        <w:t>, заместитель ди</w:t>
      </w:r>
      <w:r w:rsidR="00156DC7">
        <w:rPr>
          <w:u w:val="single"/>
        </w:rPr>
        <w:t xml:space="preserve">ректора </w:t>
      </w:r>
    </w:p>
    <w:p w:rsidR="005C78EA" w:rsidRPr="004315F3" w:rsidRDefault="005C78EA" w:rsidP="005C78EA">
      <w:pPr>
        <w:spacing w:after="0" w:line="276" w:lineRule="auto"/>
        <w:ind w:left="-5"/>
      </w:pPr>
      <w:r w:rsidRPr="004315F3">
        <w:t>Срок осуществлен</w:t>
      </w:r>
      <w:r w:rsidR="00156DC7">
        <w:t>ия плана: с 01.09.2024</w:t>
      </w:r>
      <w:r w:rsidR="00E06A41">
        <w:t xml:space="preserve"> г.  по 31</w:t>
      </w:r>
      <w:r w:rsidRPr="004315F3">
        <w:t>.0</w:t>
      </w:r>
      <w:r w:rsidR="00156DC7">
        <w:t>5.2025</w:t>
      </w:r>
      <w:r w:rsidRPr="004315F3">
        <w:t xml:space="preserve"> г. </w:t>
      </w:r>
    </w:p>
    <w:p w:rsidR="005C78EA" w:rsidRPr="001C6BFC" w:rsidRDefault="005C78EA" w:rsidP="005C78EA">
      <w:pPr>
        <w:contextualSpacing/>
        <w:rPr>
          <w:sz w:val="16"/>
          <w:szCs w:val="16"/>
        </w:rPr>
      </w:pPr>
    </w:p>
    <w:p w:rsidR="005C78EA" w:rsidRPr="005C78EA" w:rsidRDefault="005C78EA" w:rsidP="005C78EA">
      <w:pPr>
        <w:contextualSpacing/>
        <w:jc w:val="center"/>
        <w:rPr>
          <w:b/>
          <w:bCs/>
          <w:szCs w:val="24"/>
        </w:rPr>
      </w:pPr>
      <w:r w:rsidRPr="001C6BFC">
        <w:rPr>
          <w:b/>
          <w:bCs/>
          <w:szCs w:val="24"/>
        </w:rPr>
        <w:t>Форма наставничества: «Учитель - учитель (педагог – педагог)»</w:t>
      </w:r>
    </w:p>
    <w:p w:rsidR="005C78EA" w:rsidRDefault="005C78EA">
      <w:pPr>
        <w:spacing w:after="0"/>
        <w:ind w:left="-1440" w:right="9685" w:firstLine="0"/>
      </w:pPr>
    </w:p>
    <w:tbl>
      <w:tblPr>
        <w:tblStyle w:val="TableGrid"/>
        <w:tblW w:w="14465" w:type="dxa"/>
        <w:tblInd w:w="-14" w:type="dxa"/>
        <w:tblCellMar>
          <w:top w:w="131" w:type="dxa"/>
          <w:left w:w="74" w:type="dxa"/>
          <w:right w:w="31" w:type="dxa"/>
        </w:tblCellMar>
        <w:tblLook w:val="04A0"/>
      </w:tblPr>
      <w:tblGrid>
        <w:gridCol w:w="611"/>
        <w:gridCol w:w="3931"/>
        <w:gridCol w:w="2694"/>
        <w:gridCol w:w="3969"/>
        <w:gridCol w:w="1701"/>
        <w:gridCol w:w="1559"/>
      </w:tblGrid>
      <w:tr w:rsidR="005C78EA" w:rsidTr="00AA1306">
        <w:trPr>
          <w:trHeight w:val="263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122" w:firstLine="0"/>
            </w:pPr>
            <w:r>
              <w:rPr>
                <w:b/>
              </w:rPr>
              <w:t xml:space="preserve">№ </w:t>
            </w:r>
          </w:p>
          <w:p w:rsidR="005C78EA" w:rsidRDefault="005C78EA" w:rsidP="005C78EA">
            <w:pPr>
              <w:spacing w:after="0"/>
              <w:ind w:left="7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78EA" w:rsidRDefault="005C78EA" w:rsidP="005C78EA">
            <w:pPr>
              <w:spacing w:after="0"/>
              <w:ind w:left="0" w:right="30" w:firstLine="0"/>
              <w:jc w:val="center"/>
            </w:pPr>
            <w:r>
              <w:rPr>
                <w:b/>
              </w:rPr>
              <w:t xml:space="preserve">Проект, задание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78EA" w:rsidRDefault="005C78EA" w:rsidP="005C78EA">
            <w:pPr>
              <w:spacing w:after="0"/>
              <w:ind w:left="0" w:right="37" w:firstLine="0"/>
              <w:jc w:val="center"/>
            </w:pPr>
            <w:r>
              <w:rPr>
                <w:b/>
              </w:rPr>
              <w:t xml:space="preserve">Срок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Планируемый результат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Фактический результат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Оценка </w:t>
            </w:r>
          </w:p>
          <w:p w:rsidR="005C78EA" w:rsidRDefault="005C78EA" w:rsidP="005C78EA">
            <w:pPr>
              <w:spacing w:after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наставника</w:t>
            </w:r>
          </w:p>
        </w:tc>
      </w:tr>
      <w:tr w:rsidR="005C78EA" w:rsidTr="005C78EA">
        <w:trPr>
          <w:trHeight w:val="370"/>
        </w:trPr>
        <w:tc>
          <w:tcPr>
            <w:tcW w:w="129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C458B6" w:rsidP="00601F32">
            <w:pPr>
              <w:spacing w:after="160"/>
              <w:ind w:left="0" w:firstLine="0"/>
              <w:jc w:val="center"/>
            </w:pPr>
            <w:r>
              <w:rPr>
                <w:b/>
              </w:rPr>
              <w:t>Раздел 1</w:t>
            </w:r>
            <w:r w:rsidR="005C78EA" w:rsidRPr="005C78EA">
              <w:rPr>
                <w:b/>
              </w:rPr>
              <w:t>. Вхождение в должность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Pr="005C78EA" w:rsidRDefault="005C78EA" w:rsidP="005C78EA">
            <w:pPr>
              <w:spacing w:after="160"/>
              <w:ind w:left="0" w:firstLine="0"/>
              <w:rPr>
                <w:b/>
              </w:rPr>
            </w:pPr>
          </w:p>
        </w:tc>
      </w:tr>
      <w:tr w:rsidR="005C78EA" w:rsidTr="00B53A3D">
        <w:trPr>
          <w:trHeight w:val="991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C458B6" w:rsidP="005C78EA">
            <w:pPr>
              <w:spacing w:after="0"/>
              <w:ind w:left="0" w:firstLine="0"/>
            </w:pPr>
            <w:r>
              <w:t>1.1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C458B6" w:rsidP="00D25956">
            <w:pPr>
              <w:spacing w:after="0"/>
              <w:ind w:left="3" w:right="17" w:firstLine="0"/>
              <w:jc w:val="both"/>
            </w:pPr>
            <w:r>
              <w:t>Пройти курсы повышения</w:t>
            </w:r>
            <w:r w:rsidR="00792687">
              <w:t xml:space="preserve"> квалификации по теме, связанной</w:t>
            </w:r>
            <w:r>
              <w:t xml:space="preserve"> с методической работой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792687" w:rsidP="00D25956">
            <w:pPr>
              <w:spacing w:after="0"/>
              <w:ind w:left="0" w:firstLine="0"/>
              <w:jc w:val="both"/>
            </w:pPr>
            <w:r>
              <w:t>До ноября 2024 года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Pr="00B53A3D" w:rsidRDefault="00792687" w:rsidP="00D25956">
            <w:pPr>
              <w:spacing w:after="0"/>
              <w:ind w:left="0" w:right="8" w:firstLine="0"/>
              <w:jc w:val="both"/>
              <w:rPr>
                <w:color w:val="auto"/>
              </w:rPr>
            </w:pPr>
            <w:r>
              <w:rPr>
                <w:color w:val="auto"/>
              </w:rPr>
              <w:t>Повышение квалификации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C458B6" w:rsidTr="00B53A3D">
        <w:trPr>
          <w:trHeight w:val="991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4B7FBD">
            <w:pPr>
              <w:spacing w:after="0"/>
              <w:ind w:left="0" w:firstLine="0"/>
            </w:pPr>
            <w:r>
              <w:t xml:space="preserve"> 1</w:t>
            </w:r>
            <w:r>
              <w:t>.</w:t>
            </w:r>
            <w:r>
              <w:t>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4B7FBD">
            <w:pPr>
              <w:spacing w:after="0"/>
              <w:ind w:left="3" w:right="17" w:firstLine="0"/>
              <w:jc w:val="both"/>
            </w:pPr>
            <w:r>
              <w:t>Изучить нормативные акты: Закон об образовании ФЗ-273, ФГОС НОО-2021 года, ФГОС ООО-20021 года, ФГОС СОО-2022 года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DF46D1" w:rsidP="004B7FBD">
            <w:pPr>
              <w:spacing w:after="0"/>
              <w:ind w:left="0" w:firstLine="0"/>
              <w:jc w:val="both"/>
            </w:pPr>
            <w:r>
              <w:t>Октябрь 2024</w:t>
            </w:r>
            <w:r w:rsidR="00C458B6">
              <w:t xml:space="preserve"> год</w:t>
            </w:r>
            <w:r>
              <w:t>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2687" w:rsidRDefault="00792687" w:rsidP="00792687">
            <w:pPr>
              <w:spacing w:after="0"/>
              <w:ind w:left="0" w:right="8" w:firstLine="0"/>
              <w:jc w:val="both"/>
            </w:pPr>
            <w:r>
              <w:t xml:space="preserve">Изучен </w:t>
            </w:r>
            <w:r>
              <w:t>Закон об образовании ФЗ-273</w:t>
            </w:r>
            <w:r w:rsidR="00DF46D1">
              <w:t>(особое внимание уделено статьям о правах и обязанностях педагогов и обучающихся)</w:t>
            </w:r>
          </w:p>
          <w:p w:rsidR="00C458B6" w:rsidRPr="00B53A3D" w:rsidRDefault="00C458B6" w:rsidP="00792687">
            <w:pPr>
              <w:spacing w:after="0"/>
              <w:ind w:left="0" w:right="8" w:firstLine="0"/>
              <w:jc w:val="both"/>
              <w:rPr>
                <w:color w:val="auto"/>
              </w:rPr>
            </w:pPr>
            <w:r>
              <w:t xml:space="preserve"> </w:t>
            </w:r>
            <w:r w:rsidRPr="00B53A3D">
              <w:rPr>
                <w:color w:val="auto"/>
              </w:rPr>
              <w:t>И</w:t>
            </w:r>
            <w:r w:rsidR="00792687">
              <w:rPr>
                <w:color w:val="auto"/>
              </w:rPr>
              <w:t>зучены</w:t>
            </w:r>
            <w:r w:rsidRPr="00B53A3D">
              <w:rPr>
                <w:color w:val="auto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4B7FBD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4B7FBD">
            <w:pPr>
              <w:spacing w:after="0"/>
              <w:ind w:left="0" w:firstLine="0"/>
            </w:pPr>
          </w:p>
        </w:tc>
      </w:tr>
      <w:tr w:rsidR="00C458B6" w:rsidTr="00B53A3D">
        <w:trPr>
          <w:trHeight w:val="1001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  <w:r>
              <w:t>1.3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2D6A7C">
            <w:pPr>
              <w:spacing w:after="0"/>
              <w:ind w:left="2" w:firstLine="0"/>
            </w:pPr>
            <w:proofErr w:type="gramStart"/>
            <w:r>
              <w:t xml:space="preserve">Изучить нормативные документы, регулирующие наставническую деятельность, методические рекомендации </w:t>
            </w:r>
            <w:r w:rsidRPr="002D6A7C">
              <w:t>(распоряжения Министерства Просвещения России от 25.12.2019 №Р-145</w:t>
            </w:r>
            <w:r w:rsidRPr="002D6A7C">
              <w:br/>
              <w:t xml:space="preserve">«Об утверждении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</w:t>
            </w:r>
            <w:r w:rsidRPr="002D6A7C">
              <w:lastRenderedPageBreak/>
              <w:t xml:space="preserve">профессионального образования, в том числе с применением лучших практик обмена опытом между обучающимися», приказа Департамента образования и науки Ханты-Мансийского автономного округа – </w:t>
            </w:r>
            <w:proofErr w:type="spellStart"/>
            <w:r w:rsidRPr="002D6A7C">
              <w:t>Югры</w:t>
            </w:r>
            <w:proofErr w:type="spellEnd"/>
            <w:r w:rsidRPr="002D6A7C">
              <w:t xml:space="preserve"> от 24.03.2022 №10-П-411 «О</w:t>
            </w:r>
            <w:proofErr w:type="gramEnd"/>
            <w:r w:rsidRPr="002D6A7C">
              <w:t xml:space="preserve"> внедрении и реализации системы (целевой модели) наставничества педагогических работников в образовательных организациях Ханты-Мансийского автономного округа – </w:t>
            </w:r>
            <w:proofErr w:type="spellStart"/>
            <w:r w:rsidRPr="002D6A7C">
              <w:t>Югры</w:t>
            </w:r>
            <w:proofErr w:type="spellEnd"/>
            <w:r w:rsidRPr="002D6A7C">
              <w:t xml:space="preserve">», приказа </w:t>
            </w:r>
            <w:proofErr w:type="gramStart"/>
            <w:r w:rsidRPr="002D6A7C">
              <w:t>департамента образования администрации города Нижневартовска</w:t>
            </w:r>
            <w:proofErr w:type="gramEnd"/>
            <w:r w:rsidRPr="002D6A7C">
              <w:t xml:space="preserve"> от 30.03.2022 № 237 «О реализации системы (целевой модели) наставничества в сфере общего образования»</w:t>
            </w:r>
            <w:r>
              <w:t xml:space="preserve">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3476AE" w:rsidP="00D25956">
            <w:pPr>
              <w:spacing w:after="0"/>
              <w:ind w:left="0" w:firstLine="0"/>
              <w:jc w:val="both"/>
            </w:pPr>
            <w:r>
              <w:lastRenderedPageBreak/>
              <w:t>Ноябрь 2024</w:t>
            </w:r>
            <w:r w:rsidR="00C458B6">
              <w:t xml:space="preserve"> год</w:t>
            </w:r>
            <w:r>
              <w:t>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683878" w:rsidP="00126D14">
            <w:pPr>
              <w:spacing w:after="0"/>
              <w:ind w:left="0" w:firstLine="0"/>
            </w:pPr>
            <w:proofErr w:type="gramStart"/>
            <w:r>
              <w:t xml:space="preserve">Изучены нормативные документы, регулирующие наставническую деятельность, методические рекомендации </w:t>
            </w:r>
            <w:r w:rsidRPr="002D6A7C">
              <w:t>(распоряжения</w:t>
            </w:r>
            <w:r>
              <w:t>)</w:t>
            </w:r>
            <w:r w:rsidR="00126D14">
              <w:t>:</w:t>
            </w:r>
            <w:r w:rsidR="00126D14" w:rsidRPr="003453D2">
              <w:rPr>
                <w:sz w:val="28"/>
                <w:szCs w:val="28"/>
              </w:rPr>
              <w:t xml:space="preserve"> </w:t>
            </w:r>
            <w:r w:rsidR="00126D14">
              <w:t>распоряжение</w:t>
            </w:r>
            <w:r w:rsidR="00126D14" w:rsidRPr="00126D14">
              <w:t xml:space="preserve"> Министерства Просвещения России от 25.12.2019 №Р-145</w:t>
            </w:r>
            <w:r w:rsidR="00126D14" w:rsidRPr="00126D14">
              <w:br/>
              <w:t xml:space="preserve">«Об утверждении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</w:t>
            </w:r>
            <w:r w:rsidR="00126D14" w:rsidRPr="00126D14">
              <w:lastRenderedPageBreak/>
              <w:t xml:space="preserve">среднего профессионального образования, в том числе с применением лучших практик обмена опытом между обучающимися», приказа Департамента образования и науки Ханты-Мансийского автономного округа – </w:t>
            </w:r>
            <w:proofErr w:type="spellStart"/>
            <w:r w:rsidR="00126D14" w:rsidRPr="00126D14">
              <w:t>Югры</w:t>
            </w:r>
            <w:proofErr w:type="spellEnd"/>
            <w:r w:rsidR="00126D14" w:rsidRPr="00126D14">
              <w:t xml:space="preserve"> от 24.03.2022 №10-П-411</w:t>
            </w:r>
            <w:proofErr w:type="gramEnd"/>
            <w:r w:rsidR="00126D14" w:rsidRPr="00126D14">
              <w:t xml:space="preserve"> «О внедрении и реализации системы (целевой модели) наставничества педагогических работников в образовательных организациях Ханты-Мансийского автономного округа – </w:t>
            </w:r>
            <w:proofErr w:type="spellStart"/>
            <w:r w:rsidR="00126D14" w:rsidRPr="00126D14">
              <w:t>Югры</w:t>
            </w:r>
            <w:proofErr w:type="spellEnd"/>
            <w:r w:rsidR="00126D14" w:rsidRPr="00126D14">
              <w:t>»,</w:t>
            </w:r>
            <w:r w:rsidR="00126D14">
              <w:t xml:space="preserve"> приказ</w:t>
            </w:r>
            <w:r w:rsidR="00126D14" w:rsidRPr="00126D14">
              <w:t xml:space="preserve"> </w:t>
            </w:r>
            <w:proofErr w:type="gramStart"/>
            <w:r w:rsidR="00126D14" w:rsidRPr="00126D14">
              <w:t>департамента образования администрации города Нижневартовска</w:t>
            </w:r>
            <w:proofErr w:type="gramEnd"/>
            <w:r w:rsidR="00126D14" w:rsidRPr="00126D14">
              <w:t xml:space="preserve"> от 30.03.2022 № 237 «О реализации системы (целевой модели) наставничества в сфере общего образования»</w:t>
            </w:r>
            <w:r w:rsidR="00E25720">
              <w:t>, которые учтены при планировании работы кураторов проектов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</w:p>
        </w:tc>
      </w:tr>
      <w:tr w:rsidR="00C458B6" w:rsidTr="00B53A3D">
        <w:trPr>
          <w:trHeight w:val="842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  <w:r>
              <w:lastRenderedPageBreak/>
              <w:t>1.4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D25956">
            <w:pPr>
              <w:spacing w:after="0"/>
              <w:ind w:left="3" w:firstLine="0"/>
              <w:jc w:val="both"/>
            </w:pPr>
            <w:r>
              <w:t>Изучить правовые основания и систему организации аттестации на соответствие занимаемой должности (СЗД).</w:t>
            </w:r>
          </w:p>
          <w:p w:rsidR="00C458B6" w:rsidRDefault="00C458B6" w:rsidP="00D25956">
            <w:pPr>
              <w:spacing w:after="0"/>
              <w:ind w:left="3" w:firstLine="0"/>
              <w:jc w:val="both"/>
            </w:pPr>
            <w:r>
              <w:t>Ведение документации при аттестации на СЗД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962A36" w:rsidP="00D25956">
            <w:pPr>
              <w:spacing w:after="0"/>
              <w:ind w:left="0" w:firstLine="0"/>
              <w:jc w:val="both"/>
            </w:pPr>
            <w:r>
              <w:t>Ноябрь</w:t>
            </w:r>
            <w:r w:rsidR="00E25720">
              <w:t xml:space="preserve"> 2024</w:t>
            </w:r>
            <w:r w:rsidR="00C458B6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720" w:rsidRDefault="00E25720" w:rsidP="00E25720">
            <w:pPr>
              <w:spacing w:after="0"/>
              <w:ind w:left="3" w:firstLine="0"/>
              <w:jc w:val="both"/>
            </w:pPr>
            <w:r>
              <w:t>Методист готов курировать работу по сопровождению аттестации педагогов на соответствие занимаемой должности (СЗД).</w:t>
            </w:r>
          </w:p>
          <w:p w:rsidR="00C458B6" w:rsidRDefault="00C458B6" w:rsidP="00D25956">
            <w:pPr>
              <w:spacing w:after="0"/>
              <w:ind w:left="0" w:right="21" w:firstLine="0"/>
              <w:jc w:val="both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</w:p>
        </w:tc>
      </w:tr>
      <w:tr w:rsidR="00C458B6" w:rsidTr="00DE0874">
        <w:trPr>
          <w:trHeight w:val="2213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  <w:r>
              <w:t>1.5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DE0874">
            <w:pPr>
              <w:spacing w:after="0"/>
              <w:ind w:left="2" w:right="5" w:firstLine="0"/>
              <w:jc w:val="both"/>
            </w:pPr>
            <w:r>
              <w:t xml:space="preserve">Изучение правовых основ аттестации на первую и высшую квалификационные категории по всем должностям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962A36" w:rsidP="00D25956">
            <w:pPr>
              <w:spacing w:after="0"/>
              <w:ind w:left="0" w:firstLine="0"/>
              <w:jc w:val="both"/>
            </w:pPr>
            <w:r>
              <w:t>Декабрь 2024</w:t>
            </w:r>
            <w:r w:rsidR="007E332B">
              <w:t xml:space="preserve"> года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F90F39" w:rsidP="00DE0874">
            <w:pPr>
              <w:spacing w:after="0" w:line="238" w:lineRule="auto"/>
              <w:jc w:val="both"/>
            </w:pPr>
            <w:r>
              <w:t>Изучен</w:t>
            </w:r>
            <w:r w:rsidR="00126D14">
              <w:t xml:space="preserve"> приказ Министерства Просвещения РФ </w:t>
            </w:r>
            <w:r w:rsidR="00294B2A">
              <w:t>«Об утверждении  Порядка проведения  аттестации</w:t>
            </w:r>
            <w:r w:rsidR="0014755F">
              <w:t xml:space="preserve"> педагогических работников организаций, осуществляющих образовательную деятельность» от 24.03.2023 №196</w:t>
            </w:r>
            <w:r w:rsidR="00D85463">
              <w:t>,</w:t>
            </w:r>
          </w:p>
          <w:p w:rsidR="00D85463" w:rsidRDefault="00D85463" w:rsidP="00DE0874">
            <w:pPr>
              <w:spacing w:after="0" w:line="238" w:lineRule="auto"/>
              <w:jc w:val="both"/>
            </w:pPr>
            <w:r>
              <w:t>Нормативно-правовая база по аттестации на сайте АУ «Институт развития образования» в разделе «Аттестация»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</w:p>
        </w:tc>
      </w:tr>
      <w:tr w:rsidR="00C458B6" w:rsidTr="00AA1306">
        <w:trPr>
          <w:trHeight w:val="555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  <w:jc w:val="both"/>
            </w:pPr>
            <w:r>
              <w:t>1.6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4B1F0B">
            <w:pPr>
              <w:spacing w:after="0"/>
              <w:ind w:left="2" w:firstLine="0"/>
              <w:jc w:val="both"/>
            </w:pPr>
            <w:r>
              <w:t>Изучение правовых основ аттестации на  квалификационные категории «педагог-наставник», «</w:t>
            </w:r>
            <w:r w:rsidR="00557D86">
              <w:t>пе</w:t>
            </w:r>
            <w:r>
              <w:t>дагог-методист»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7E332B" w:rsidP="00D25956">
            <w:pPr>
              <w:spacing w:after="0"/>
              <w:ind w:left="0" w:firstLine="0"/>
              <w:jc w:val="both"/>
            </w:pPr>
            <w:r>
              <w:t>Январь, 2025</w:t>
            </w:r>
            <w:r w:rsidR="00C458B6">
              <w:t xml:space="preserve"> год</w:t>
            </w:r>
            <w:r>
              <w:t>а</w:t>
            </w:r>
          </w:p>
          <w:p w:rsidR="00C458B6" w:rsidRDefault="00C458B6" w:rsidP="00D25956">
            <w:pPr>
              <w:spacing w:after="0"/>
              <w:ind w:left="0" w:firstLine="0"/>
              <w:jc w:val="both"/>
            </w:pPr>
          </w:p>
          <w:p w:rsidR="00C458B6" w:rsidRDefault="00C458B6" w:rsidP="00D25956">
            <w:pPr>
              <w:spacing w:after="0"/>
              <w:ind w:left="0" w:firstLine="0"/>
              <w:jc w:val="both"/>
            </w:pPr>
          </w:p>
          <w:p w:rsidR="00C458B6" w:rsidRDefault="00C458B6" w:rsidP="00D25956">
            <w:pPr>
              <w:spacing w:after="0"/>
              <w:ind w:left="0" w:firstLine="0"/>
              <w:jc w:val="both"/>
            </w:pPr>
          </w:p>
          <w:p w:rsidR="00C458B6" w:rsidRDefault="00C458B6" w:rsidP="00D25956">
            <w:pPr>
              <w:spacing w:after="0"/>
              <w:ind w:left="0" w:firstLine="0"/>
              <w:jc w:val="both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32B" w:rsidRDefault="007E332B" w:rsidP="007E332B">
            <w:pPr>
              <w:spacing w:after="0" w:line="238" w:lineRule="auto"/>
              <w:jc w:val="both"/>
            </w:pPr>
            <w:r>
              <w:lastRenderedPageBreak/>
              <w:t xml:space="preserve">Изучен приказ Министерства Просвещения РФ «Об утверждении  Порядка проведения  аттестации </w:t>
            </w:r>
            <w:r>
              <w:lastRenderedPageBreak/>
              <w:t>педагогических работников организаций, осуществляющих образовательную деятельность» от 24.03.2023 №196,</w:t>
            </w:r>
          </w:p>
          <w:p w:rsidR="00C458B6" w:rsidRDefault="007E332B" w:rsidP="007E332B">
            <w:pPr>
              <w:spacing w:after="281" w:line="238" w:lineRule="auto"/>
              <w:ind w:left="0" w:firstLine="0"/>
              <w:jc w:val="both"/>
            </w:pPr>
            <w:r>
              <w:t>Нормативно-правовая база по аттестации на сайте АУ «Институт развития образования» в разделе «Аттестация»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</w:p>
        </w:tc>
      </w:tr>
      <w:tr w:rsidR="00C458B6" w:rsidTr="005C78EA">
        <w:trPr>
          <w:trHeight w:val="287"/>
        </w:trPr>
        <w:tc>
          <w:tcPr>
            <w:tcW w:w="129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601F32">
            <w:pPr>
              <w:spacing w:after="0"/>
              <w:ind w:left="0" w:firstLine="0"/>
              <w:jc w:val="center"/>
            </w:pPr>
            <w:r>
              <w:rPr>
                <w:b/>
              </w:rPr>
              <w:lastRenderedPageBreak/>
              <w:t xml:space="preserve">Раздел </w:t>
            </w:r>
            <w:bookmarkStart w:id="0" w:name="_GoBack"/>
            <w:bookmarkEnd w:id="0"/>
            <w:r>
              <w:rPr>
                <w:b/>
              </w:rPr>
              <w:t>2. Направления профессионального развития педагогического работника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  <w:rPr>
                <w:b/>
              </w:rPr>
            </w:pPr>
          </w:p>
        </w:tc>
      </w:tr>
      <w:tr w:rsidR="00C458B6" w:rsidTr="00AA1306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  <w:r>
              <w:t>3.1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4B1F0B">
            <w:pPr>
              <w:spacing w:after="0"/>
              <w:ind w:left="2" w:firstLine="0"/>
              <w:jc w:val="both"/>
            </w:pPr>
            <w:r>
              <w:t>Изучить систему  методического сопровождения педагогов  при аттестации на первую и высшую квалификационные категории по должности «Учитель»</w:t>
            </w:r>
          </w:p>
          <w:p w:rsidR="00C458B6" w:rsidRDefault="00C458B6" w:rsidP="00D25956">
            <w:pPr>
              <w:spacing w:after="0"/>
              <w:ind w:left="3" w:right="385" w:firstLine="0"/>
              <w:jc w:val="both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88306C" w:rsidP="00D25956">
            <w:pPr>
              <w:spacing w:after="0"/>
              <w:ind w:left="0" w:firstLine="0"/>
              <w:jc w:val="both"/>
            </w:pPr>
            <w:r>
              <w:t>Декабрь 2024 года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306C" w:rsidRDefault="0088306C" w:rsidP="0088306C">
            <w:pPr>
              <w:spacing w:after="0"/>
              <w:ind w:left="2" w:firstLine="0"/>
              <w:jc w:val="both"/>
            </w:pPr>
            <w:r>
              <w:t>Усвоены основные принципы методического сопровождения педагогов при аттестации на первую и высшую квалификационные категории по должности «Учитель»</w:t>
            </w:r>
          </w:p>
          <w:p w:rsidR="00C458B6" w:rsidRDefault="00C458B6" w:rsidP="00DE0874">
            <w:pPr>
              <w:spacing w:after="0"/>
              <w:ind w:left="0" w:firstLine="0"/>
              <w:jc w:val="both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</w:p>
        </w:tc>
      </w:tr>
      <w:tr w:rsidR="00C458B6" w:rsidTr="00AA1306">
        <w:trPr>
          <w:trHeight w:val="2448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  <w:r>
              <w:t>3.2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E77C2C">
            <w:pPr>
              <w:spacing w:after="0"/>
              <w:ind w:left="2" w:firstLine="0"/>
              <w:jc w:val="both"/>
            </w:pPr>
            <w:r>
              <w:t>Изучить систему  методического сопровождения педагогов  при аттестации на первую и высшую квалификационные категории по должности «Воспитатель»</w:t>
            </w:r>
          </w:p>
          <w:p w:rsidR="00C458B6" w:rsidRDefault="00C458B6" w:rsidP="004B1F0B">
            <w:pPr>
              <w:spacing w:after="0"/>
              <w:ind w:left="3" w:firstLine="0"/>
              <w:jc w:val="both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88306C" w:rsidP="00D25956">
            <w:pPr>
              <w:spacing w:after="0"/>
              <w:ind w:left="0" w:firstLine="0"/>
              <w:jc w:val="both"/>
            </w:pPr>
            <w:r>
              <w:t>Январь 2025 года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306C" w:rsidRDefault="0088306C" w:rsidP="0088306C">
            <w:pPr>
              <w:spacing w:after="0"/>
              <w:ind w:left="2" w:firstLine="0"/>
              <w:jc w:val="both"/>
            </w:pPr>
            <w:r>
              <w:t>Усвоены основные принципы методического сопровождения педагогов при аттестации на первую и высшую квалификационные категории по должности «Воспитатель»</w:t>
            </w:r>
          </w:p>
          <w:p w:rsidR="00C458B6" w:rsidRPr="00C25818" w:rsidRDefault="00C458B6" w:rsidP="00D25956">
            <w:pPr>
              <w:spacing w:after="0"/>
              <w:ind w:right="9"/>
              <w:jc w:val="both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</w:p>
        </w:tc>
      </w:tr>
      <w:tr w:rsidR="00C458B6" w:rsidTr="000811FF">
        <w:trPr>
          <w:trHeight w:val="1698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  <w:r>
              <w:t>3.3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E77C2C">
            <w:pPr>
              <w:spacing w:after="0"/>
              <w:ind w:left="2" w:firstLine="0"/>
              <w:jc w:val="both"/>
            </w:pPr>
            <w:r>
              <w:t>Изучить систему  методического сопровождения педагогов  при аттестации на первую и высшую квалификационные категории по должности «Методист», «Педагог-организатор», «Социальный педагог»</w:t>
            </w:r>
          </w:p>
          <w:p w:rsidR="00C458B6" w:rsidRDefault="00C458B6" w:rsidP="00FB040F">
            <w:pPr>
              <w:spacing w:after="0"/>
              <w:ind w:left="3" w:firstLine="0"/>
              <w:jc w:val="both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D25956">
            <w:pPr>
              <w:spacing w:after="0"/>
              <w:ind w:left="0" w:firstLine="0"/>
              <w:jc w:val="both"/>
            </w:pPr>
          </w:p>
          <w:p w:rsidR="00C458B6" w:rsidRDefault="0088306C" w:rsidP="00D25956">
            <w:pPr>
              <w:spacing w:after="0"/>
              <w:ind w:left="0" w:firstLine="0"/>
              <w:jc w:val="both"/>
            </w:pPr>
            <w:r>
              <w:t>Февраль 2025 года</w:t>
            </w:r>
          </w:p>
          <w:p w:rsidR="00C458B6" w:rsidRDefault="00C458B6" w:rsidP="00D25956">
            <w:pPr>
              <w:spacing w:after="0"/>
              <w:ind w:left="0" w:firstLine="0"/>
              <w:jc w:val="both"/>
            </w:pPr>
          </w:p>
          <w:p w:rsidR="00C458B6" w:rsidRDefault="00C458B6" w:rsidP="00D25956">
            <w:pPr>
              <w:spacing w:after="0"/>
              <w:ind w:left="0" w:firstLine="0"/>
              <w:jc w:val="both"/>
            </w:pPr>
          </w:p>
          <w:p w:rsidR="00C458B6" w:rsidRDefault="00C458B6" w:rsidP="00D25956">
            <w:pPr>
              <w:spacing w:after="0"/>
              <w:ind w:left="0" w:firstLine="0"/>
              <w:jc w:val="both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306C" w:rsidRDefault="0088306C" w:rsidP="0088306C">
            <w:pPr>
              <w:spacing w:after="0"/>
              <w:ind w:left="2" w:firstLine="0"/>
              <w:jc w:val="both"/>
            </w:pPr>
            <w:r>
              <w:t>Усвоены основные принципы и специфика методического сопровождения педагогов при аттестации на первую и высшую квалификационные категории по должности «Методист», «Педагог-организатор», «Социальный педагог»</w:t>
            </w:r>
          </w:p>
          <w:p w:rsidR="00C458B6" w:rsidRPr="003E447B" w:rsidRDefault="00C458B6" w:rsidP="00FB040F">
            <w:pPr>
              <w:spacing w:after="0"/>
              <w:ind w:left="0" w:right="9" w:firstLine="0"/>
              <w:jc w:val="both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</w:p>
        </w:tc>
      </w:tr>
      <w:tr w:rsidR="00C458B6" w:rsidTr="00AA1306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  <w:r>
              <w:t>3.4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D25956">
            <w:pPr>
              <w:spacing w:after="0"/>
              <w:ind w:left="2" w:firstLine="0"/>
              <w:jc w:val="both"/>
            </w:pPr>
            <w:r>
              <w:t xml:space="preserve">Познакомиться со структурой и системой работы на аттестационном портале педагога (АУ «Институт развития образования </w:t>
            </w:r>
            <w:proofErr w:type="spellStart"/>
            <w:r>
              <w:t>ХМАО-Югры</w:t>
            </w:r>
            <w:proofErr w:type="spellEnd"/>
            <w:r>
              <w:t>»)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D25956">
            <w:pPr>
              <w:spacing w:after="0"/>
              <w:ind w:left="0" w:firstLine="0"/>
              <w:jc w:val="both"/>
            </w:pPr>
          </w:p>
          <w:p w:rsidR="0088306C" w:rsidRDefault="0088306C" w:rsidP="0088306C">
            <w:pPr>
              <w:spacing w:after="0"/>
              <w:ind w:left="0" w:firstLine="0"/>
              <w:jc w:val="both"/>
            </w:pPr>
            <w:r>
              <w:t>Февраль 2025 года</w:t>
            </w:r>
          </w:p>
          <w:p w:rsidR="00C458B6" w:rsidRDefault="00C458B6" w:rsidP="00D25956">
            <w:pPr>
              <w:spacing w:after="0"/>
              <w:ind w:left="0" w:firstLine="0"/>
              <w:jc w:val="both"/>
            </w:pPr>
          </w:p>
          <w:p w:rsidR="00C458B6" w:rsidRDefault="00C458B6" w:rsidP="00D25956">
            <w:pPr>
              <w:spacing w:after="0"/>
              <w:ind w:left="0" w:firstLine="0"/>
              <w:jc w:val="both"/>
            </w:pPr>
          </w:p>
          <w:p w:rsidR="00C458B6" w:rsidRDefault="00C458B6" w:rsidP="00D25956">
            <w:pPr>
              <w:spacing w:after="0"/>
              <w:ind w:left="0" w:firstLine="0"/>
              <w:jc w:val="both"/>
            </w:pPr>
          </w:p>
          <w:p w:rsidR="00C458B6" w:rsidRDefault="00C458B6" w:rsidP="00D25956">
            <w:pPr>
              <w:spacing w:after="0"/>
              <w:ind w:left="0" w:firstLine="0"/>
              <w:jc w:val="both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88306C" w:rsidP="00640D08">
            <w:pPr>
              <w:spacing w:after="0"/>
              <w:ind w:left="0" w:firstLine="0"/>
              <w:jc w:val="both"/>
            </w:pPr>
            <w:r>
              <w:lastRenderedPageBreak/>
              <w:t xml:space="preserve">Свободная ориентация в интерфейсе, </w:t>
            </w:r>
            <w:r w:rsidR="00640D08">
              <w:t xml:space="preserve">способность </w:t>
            </w:r>
            <w:r>
              <w:t>самостоятельной работы в системе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</w:p>
        </w:tc>
      </w:tr>
      <w:tr w:rsidR="00C458B6" w:rsidTr="000811FF">
        <w:trPr>
          <w:trHeight w:val="2124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  <w:r>
              <w:lastRenderedPageBreak/>
              <w:t>3.5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F2318E">
            <w:pPr>
              <w:spacing w:after="0"/>
              <w:ind w:left="3" w:firstLine="0"/>
              <w:jc w:val="both"/>
            </w:pPr>
            <w:r>
              <w:t>Подготовить аттестационные материалы для аттестации на высшую квалификационную категорию по должности «Методист»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88306C" w:rsidP="00D25956">
            <w:pPr>
              <w:spacing w:after="0"/>
              <w:ind w:left="0" w:firstLine="0"/>
              <w:jc w:val="both"/>
            </w:pPr>
            <w:r>
              <w:t>Март-апрель 2025 года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640D08" w:rsidP="00D25956">
            <w:pPr>
              <w:spacing w:after="0"/>
              <w:ind w:left="0" w:firstLine="0"/>
              <w:jc w:val="both"/>
            </w:pPr>
            <w:r>
              <w:t>Подготовленный отчет о профессиональной деятельности и ссылки на подтверждающие документы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</w:p>
        </w:tc>
      </w:tr>
      <w:tr w:rsidR="00C458B6" w:rsidTr="000811FF">
        <w:trPr>
          <w:trHeight w:val="2225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  <w:r>
              <w:t>3.6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F2318E">
            <w:pPr>
              <w:spacing w:after="0"/>
              <w:ind w:left="3" w:firstLine="0"/>
              <w:jc w:val="both"/>
            </w:pPr>
            <w:r>
              <w:t xml:space="preserve">Самостоятельно заполнить профиль и  загрузить подготовленные материалы на аттестационный портал педагога (АУ «Институт развития образования </w:t>
            </w:r>
            <w:proofErr w:type="spellStart"/>
            <w:r>
              <w:t>ХМАО-Югры</w:t>
            </w:r>
            <w:proofErr w:type="spellEnd"/>
            <w:r>
              <w:t>»)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88306C" w:rsidP="00D25956">
            <w:pPr>
              <w:spacing w:after="0"/>
              <w:ind w:left="0" w:firstLine="0"/>
              <w:jc w:val="both"/>
            </w:pPr>
            <w:r>
              <w:t>Май 2025 года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Pr="00212AC6" w:rsidRDefault="00212AC6" w:rsidP="00212AC6">
            <w:pPr>
              <w:spacing w:after="0" w:line="238" w:lineRule="auto"/>
              <w:jc w:val="both"/>
            </w:pPr>
            <w:r>
              <w:t>Успешно поданные документы на высшую квалификационную категорию по должности «Методист»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</w:p>
        </w:tc>
      </w:tr>
      <w:tr w:rsidR="00C458B6" w:rsidTr="0004729C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  <w:r>
              <w:t>3.8</w:t>
            </w:r>
          </w:p>
        </w:tc>
        <w:tc>
          <w:tcPr>
            <w:tcW w:w="6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D25956">
            <w:pPr>
              <w:spacing w:after="0"/>
              <w:ind w:left="0" w:firstLine="0"/>
              <w:jc w:val="both"/>
            </w:pPr>
            <w:r>
              <w:rPr>
                <w:sz w:val="24"/>
                <w:szCs w:val="24"/>
              </w:rPr>
              <w:t xml:space="preserve">Общие выводы: что </w:t>
            </w:r>
            <w:proofErr w:type="gramStart"/>
            <w:r>
              <w:rPr>
                <w:sz w:val="24"/>
                <w:szCs w:val="24"/>
              </w:rPr>
              <w:t>получилось</w:t>
            </w:r>
            <w:proofErr w:type="gramEnd"/>
            <w:r>
              <w:rPr>
                <w:sz w:val="24"/>
                <w:szCs w:val="24"/>
              </w:rPr>
              <w:t>/ что не получилось. Причины</w:t>
            </w:r>
          </w:p>
        </w:tc>
        <w:tc>
          <w:tcPr>
            <w:tcW w:w="7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8B6" w:rsidRDefault="00C458B6" w:rsidP="005C78EA">
            <w:pPr>
              <w:spacing w:after="0"/>
              <w:ind w:left="0" w:firstLine="0"/>
            </w:pPr>
          </w:p>
        </w:tc>
      </w:tr>
    </w:tbl>
    <w:p w:rsidR="001F629F" w:rsidRDefault="001F629F" w:rsidP="005C78EA">
      <w:pPr>
        <w:spacing w:after="0"/>
        <w:ind w:left="0" w:right="9685" w:firstLine="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64"/>
        <w:gridCol w:w="7010"/>
      </w:tblGrid>
      <w:tr w:rsidR="00DA753F" w:rsidRPr="00DA753F" w:rsidTr="00667E35">
        <w:trPr>
          <w:trHeight w:val="706"/>
        </w:trPr>
        <w:tc>
          <w:tcPr>
            <w:tcW w:w="7393" w:type="dxa"/>
          </w:tcPr>
          <w:p w:rsidR="00DA753F" w:rsidRPr="00DA753F" w:rsidRDefault="00DA753F" w:rsidP="00DA753F">
            <w:pPr>
              <w:spacing w:after="0"/>
              <w:ind w:left="0" w:firstLine="0"/>
              <w:contextualSpacing/>
              <w:rPr>
                <w:b/>
                <w:bCs/>
                <w:color w:val="auto"/>
                <w:szCs w:val="24"/>
              </w:rPr>
            </w:pPr>
            <w:r w:rsidRPr="00DA753F">
              <w:rPr>
                <w:bCs/>
                <w:color w:val="auto"/>
                <w:szCs w:val="24"/>
              </w:rPr>
              <w:t>Подпись наставника</w:t>
            </w:r>
            <w:r w:rsidRPr="00DA753F">
              <w:rPr>
                <w:b/>
                <w:bCs/>
                <w:color w:val="auto"/>
                <w:szCs w:val="24"/>
              </w:rPr>
              <w:t>___________________________</w:t>
            </w:r>
          </w:p>
          <w:p w:rsidR="00DA753F" w:rsidRPr="00DA753F" w:rsidRDefault="00DA753F" w:rsidP="00DA753F">
            <w:pPr>
              <w:widowControl w:val="0"/>
              <w:spacing w:after="0"/>
              <w:ind w:left="0" w:firstLine="0"/>
              <w:contextualSpacing/>
              <w:rPr>
                <w:b/>
                <w:color w:val="auto"/>
                <w:spacing w:val="1"/>
                <w:szCs w:val="24"/>
              </w:rPr>
            </w:pPr>
            <w:r w:rsidRPr="00DA753F">
              <w:rPr>
                <w:bCs/>
                <w:color w:val="auto"/>
                <w:spacing w:val="1"/>
                <w:szCs w:val="24"/>
              </w:rPr>
              <w:t xml:space="preserve">                                           «____» _________ 20__г.</w:t>
            </w:r>
          </w:p>
        </w:tc>
        <w:tc>
          <w:tcPr>
            <w:tcW w:w="7393" w:type="dxa"/>
          </w:tcPr>
          <w:p w:rsidR="00DA753F" w:rsidRPr="00DA753F" w:rsidRDefault="00DA753F" w:rsidP="00DA753F">
            <w:pPr>
              <w:spacing w:after="0"/>
              <w:ind w:left="0" w:firstLine="0"/>
              <w:contextualSpacing/>
              <w:rPr>
                <w:b/>
                <w:bCs/>
                <w:color w:val="auto"/>
                <w:szCs w:val="24"/>
              </w:rPr>
            </w:pPr>
            <w:r w:rsidRPr="00DA753F">
              <w:rPr>
                <w:bCs/>
                <w:color w:val="auto"/>
                <w:szCs w:val="24"/>
              </w:rPr>
              <w:t>Подпись наставляемого сотрудника</w:t>
            </w:r>
            <w:r w:rsidRPr="00DA753F">
              <w:rPr>
                <w:b/>
                <w:bCs/>
                <w:color w:val="auto"/>
                <w:szCs w:val="24"/>
              </w:rPr>
              <w:t>_______________________</w:t>
            </w:r>
          </w:p>
          <w:p w:rsidR="00DA753F" w:rsidRPr="00DA753F" w:rsidRDefault="00DA753F" w:rsidP="00DA753F">
            <w:pPr>
              <w:widowControl w:val="0"/>
              <w:spacing w:after="0"/>
              <w:ind w:left="0" w:firstLine="0"/>
              <w:contextualSpacing/>
              <w:jc w:val="right"/>
              <w:rPr>
                <w:b/>
                <w:color w:val="auto"/>
                <w:spacing w:val="1"/>
                <w:szCs w:val="24"/>
              </w:rPr>
            </w:pPr>
            <w:r w:rsidRPr="00DA753F">
              <w:rPr>
                <w:bCs/>
                <w:color w:val="auto"/>
                <w:spacing w:val="1"/>
                <w:szCs w:val="24"/>
              </w:rPr>
              <w:t>«____» _________ 20__ г.</w:t>
            </w:r>
          </w:p>
        </w:tc>
      </w:tr>
    </w:tbl>
    <w:p w:rsidR="00DA753F" w:rsidRDefault="00DA753F">
      <w:pPr>
        <w:spacing w:after="283"/>
        <w:ind w:left="-5"/>
      </w:pPr>
    </w:p>
    <w:p w:rsidR="001F629F" w:rsidRDefault="001F629F">
      <w:pPr>
        <w:spacing w:after="0"/>
        <w:ind w:left="0" w:firstLine="0"/>
      </w:pPr>
    </w:p>
    <w:sectPr w:rsidR="001F629F" w:rsidSect="002B177A">
      <w:pgSz w:w="16840" w:h="11900" w:orient="landscape"/>
      <w:pgMar w:top="851" w:right="1535" w:bottom="426" w:left="1447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54D8C"/>
    <w:multiLevelType w:val="hybridMultilevel"/>
    <w:tmpl w:val="8402DD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E620B8"/>
    <w:multiLevelType w:val="hybridMultilevel"/>
    <w:tmpl w:val="4D52B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50277E"/>
    <w:multiLevelType w:val="hybridMultilevel"/>
    <w:tmpl w:val="5A10A3BA"/>
    <w:lvl w:ilvl="0" w:tplc="73B0881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47CDE"/>
    <w:multiLevelType w:val="hybridMultilevel"/>
    <w:tmpl w:val="3C806E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F456D93"/>
    <w:multiLevelType w:val="hybridMultilevel"/>
    <w:tmpl w:val="A7666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214F65"/>
    <w:multiLevelType w:val="hybridMultilevel"/>
    <w:tmpl w:val="22B04058"/>
    <w:lvl w:ilvl="0" w:tplc="0419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629F"/>
    <w:rsid w:val="00032690"/>
    <w:rsid w:val="000463A7"/>
    <w:rsid w:val="00076347"/>
    <w:rsid w:val="000811FF"/>
    <w:rsid w:val="000A2B7C"/>
    <w:rsid w:val="00107942"/>
    <w:rsid w:val="00126D14"/>
    <w:rsid w:val="0014755F"/>
    <w:rsid w:val="00151B71"/>
    <w:rsid w:val="00156DC7"/>
    <w:rsid w:val="001623FE"/>
    <w:rsid w:val="00184C25"/>
    <w:rsid w:val="0019435A"/>
    <w:rsid w:val="001F629F"/>
    <w:rsid w:val="00212AC6"/>
    <w:rsid w:val="002903B1"/>
    <w:rsid w:val="00294B2A"/>
    <w:rsid w:val="002B007C"/>
    <w:rsid w:val="002B177A"/>
    <w:rsid w:val="002D6A7C"/>
    <w:rsid w:val="00301A56"/>
    <w:rsid w:val="00307D54"/>
    <w:rsid w:val="00313B89"/>
    <w:rsid w:val="00346DC0"/>
    <w:rsid w:val="003476AE"/>
    <w:rsid w:val="003E447B"/>
    <w:rsid w:val="004741A1"/>
    <w:rsid w:val="00492139"/>
    <w:rsid w:val="004B1F0B"/>
    <w:rsid w:val="00557D86"/>
    <w:rsid w:val="0056009A"/>
    <w:rsid w:val="005C78EA"/>
    <w:rsid w:val="005D066D"/>
    <w:rsid w:val="00601F32"/>
    <w:rsid w:val="006243B7"/>
    <w:rsid w:val="00640D08"/>
    <w:rsid w:val="00683878"/>
    <w:rsid w:val="006869A4"/>
    <w:rsid w:val="007403A9"/>
    <w:rsid w:val="0078336D"/>
    <w:rsid w:val="00792687"/>
    <w:rsid w:val="007A2CF8"/>
    <w:rsid w:val="007B64C4"/>
    <w:rsid w:val="007E332B"/>
    <w:rsid w:val="00806D49"/>
    <w:rsid w:val="00807D58"/>
    <w:rsid w:val="00843865"/>
    <w:rsid w:val="0088306C"/>
    <w:rsid w:val="008B2F8F"/>
    <w:rsid w:val="008F2E7D"/>
    <w:rsid w:val="00962A36"/>
    <w:rsid w:val="0096539D"/>
    <w:rsid w:val="00975384"/>
    <w:rsid w:val="00977909"/>
    <w:rsid w:val="0098339C"/>
    <w:rsid w:val="00A25D9B"/>
    <w:rsid w:val="00AA1306"/>
    <w:rsid w:val="00AF2C23"/>
    <w:rsid w:val="00B53A3D"/>
    <w:rsid w:val="00B54B06"/>
    <w:rsid w:val="00B62457"/>
    <w:rsid w:val="00C25818"/>
    <w:rsid w:val="00C458B6"/>
    <w:rsid w:val="00C706C0"/>
    <w:rsid w:val="00C752D3"/>
    <w:rsid w:val="00C938FE"/>
    <w:rsid w:val="00D2080B"/>
    <w:rsid w:val="00D25956"/>
    <w:rsid w:val="00D339A1"/>
    <w:rsid w:val="00D85463"/>
    <w:rsid w:val="00DA4AE8"/>
    <w:rsid w:val="00DA5EB5"/>
    <w:rsid w:val="00DA753F"/>
    <w:rsid w:val="00DE0874"/>
    <w:rsid w:val="00DF46D1"/>
    <w:rsid w:val="00E06A41"/>
    <w:rsid w:val="00E25720"/>
    <w:rsid w:val="00E77C2C"/>
    <w:rsid w:val="00E82781"/>
    <w:rsid w:val="00F2318E"/>
    <w:rsid w:val="00F371B4"/>
    <w:rsid w:val="00F46858"/>
    <w:rsid w:val="00F53B85"/>
    <w:rsid w:val="00F90F39"/>
    <w:rsid w:val="00F93A1B"/>
    <w:rsid w:val="00FA5217"/>
    <w:rsid w:val="00FB040F"/>
    <w:rsid w:val="00FC0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85"/>
    <w:pPr>
      <w:spacing w:after="255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0A2B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8336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DA7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26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A2B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ody Text"/>
    <w:basedOn w:val="a"/>
    <w:link w:val="a6"/>
    <w:uiPriority w:val="1"/>
    <w:qFormat/>
    <w:rsid w:val="0019435A"/>
    <w:pPr>
      <w:widowControl w:val="0"/>
      <w:autoSpaceDE w:val="0"/>
      <w:autoSpaceDN w:val="0"/>
      <w:spacing w:after="0" w:line="240" w:lineRule="auto"/>
      <w:ind w:left="692" w:firstLine="720"/>
      <w:jc w:val="both"/>
    </w:pPr>
    <w:rPr>
      <w:color w:val="auto"/>
      <w:sz w:val="26"/>
      <w:szCs w:val="26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19435A"/>
    <w:rPr>
      <w:rFonts w:ascii="Times New Roman" w:eastAsia="Times New Roman" w:hAnsi="Times New Roman" w:cs="Times New Roman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08714-1B32-4569-B554-C727AD23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1791</TotalTime>
  <Pages>4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ebb_17676800_1165479670_0</vt:lpstr>
    </vt:vector>
  </TitlesOfParts>
  <Company/>
  <LinksUpToDate>false</LinksUpToDate>
  <CharactersWithSpaces>6287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ebb_17676800_1165479670_0</dc:title>
  <dc:subject/>
  <dc:creator>&lt;D1E5F0E3E5E920C3E5F0E0F1E8ECEEE2&gt;</dc:creator>
  <cp:keywords/>
  <cp:lastModifiedBy>204</cp:lastModifiedBy>
  <cp:revision>66</cp:revision>
  <dcterms:created xsi:type="dcterms:W3CDTF">2022-10-12T16:59:00Z</dcterms:created>
  <dcterms:modified xsi:type="dcterms:W3CDTF">2024-10-11T09:55:00Z</dcterms:modified>
</cp:coreProperties>
</file>